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陕西省价格监测局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          2021年7月6日 （第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24"/>
        </w:rPr>
        <w:t>周）</w:t>
      </w:r>
    </w:p>
    <w:tbl>
      <w:tblPr>
        <w:tblStyle w:val="2"/>
        <w:tblpPr w:leftFromText="180" w:rightFromText="180" w:vertAnchor="text" w:horzAnchor="margin" w:tblpXSpec="center" w:tblpY="125"/>
        <w:tblW w:w="149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997"/>
        <w:gridCol w:w="851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92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Merge w:val="restart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997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51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计价</w:t>
            </w:r>
          </w:p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152" w:type="dxa"/>
            <w:gridSpan w:val="12"/>
            <w:shd w:val="clear" w:color="auto" w:fill="auto"/>
          </w:tcPr>
          <w:p>
            <w:pPr>
              <w:widowControl/>
              <w:jc w:val="center"/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92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价 格</w:t>
            </w:r>
          </w:p>
        </w:tc>
        <w:tc>
          <w:tcPr>
            <w:tcW w:w="998" w:type="dxa"/>
            <w:vMerge w:val="restart"/>
            <w:shd w:val="clear" w:color="auto" w:fill="auto"/>
          </w:tcPr>
          <w:p>
            <w:pPr>
              <w:widowControl/>
              <w:spacing w:line="240" w:lineRule="atLeast"/>
              <w:jc w:val="center"/>
            </w:pPr>
            <w:r>
              <w:rPr>
                <w:rFonts w:hint="eastAsia" w:ascii="楷体_GB2312" w:eastAsia="楷体_GB2312"/>
                <w:bCs/>
                <w:kern w:val="0"/>
                <w:sz w:val="18"/>
                <w:szCs w:val="18"/>
              </w:rPr>
              <w:t>比6月29日±%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988" w:type="dxa"/>
            <w:vMerge w:val="continue"/>
          </w:tcPr>
          <w:p>
            <w:pPr>
              <w:jc w:val="center"/>
            </w:pPr>
          </w:p>
        </w:tc>
        <w:tc>
          <w:tcPr>
            <w:tcW w:w="997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51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92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  <w:tc>
          <w:tcPr>
            <w:tcW w:w="998" w:type="dxa"/>
            <w:vMerge w:val="continue"/>
            <w:shd w:val="clear" w:color="auto" w:fill="auto"/>
          </w:tcPr>
          <w:p>
            <w:pPr>
              <w:widowControl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-2.94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1.36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1.77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2.04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2.15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1.59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-10.17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4.28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2.23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2.22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988" w:type="dxa"/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997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46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4.57</w:t>
            </w:r>
          </w:p>
        </w:tc>
        <w:tc>
          <w:tcPr>
            <w:tcW w:w="998" w:type="dxa"/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-10.92</w:t>
            </w:r>
          </w:p>
        </w:tc>
      </w:tr>
    </w:tbl>
    <w:p>
      <w:pPr>
        <w:spacing w:line="560" w:lineRule="exact"/>
        <w:ind w:firstLine="640" w:firstLineChars="200"/>
        <w:rPr>
          <w:rFonts w:ascii="仿宋" w:hAnsi="仿宋" w:eastAsia="仿宋" w:cs="仿宋"/>
          <w:sz w:val="32"/>
          <w:szCs w:val="32"/>
        </w:rPr>
      </w:pPr>
    </w:p>
    <w:p/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817693"/>
    <w:rsid w:val="2C81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2021-07-06T07:55:00Z</dcterms:created>
  <dc:creator>许文宇</dc:creator>
  <cp:lastModifiedBy>许文宇</cp:lastModifiedBy>
  <dcterms:modified xsi:type="dcterms:W3CDTF">2021-07-06T07:55:14Z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04AED9FDA6D74AAF9804E037C33C09E5</vt:lpwstr>
  </property>
</Properties>
</file>