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26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E94F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99593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20" w:afterLines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审核服务承担单位名单</w:t>
      </w:r>
    </w:p>
    <w:p w14:paraId="4B08A34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20" w:afterLines="0" w:afterAutospacing="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tbl>
      <w:tblPr>
        <w:tblStyle w:val="3"/>
        <w:tblW w:w="9328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720"/>
        <w:gridCol w:w="4620"/>
      </w:tblGrid>
      <w:tr w14:paraId="7ABB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6F4F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20" w:afterLines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24"/>
              </w:rPr>
              <w:t>序号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E5244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20" w:afterLines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24"/>
                <w:lang w:val="en-US" w:eastAsia="zh-CN"/>
              </w:rPr>
              <w:t>审核项目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24"/>
              </w:rPr>
              <w:t>名称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EFD7E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20" w:afterLines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24"/>
              </w:rPr>
              <w:t>承担单位</w:t>
            </w:r>
          </w:p>
        </w:tc>
      </w:tr>
      <w:tr w14:paraId="6B05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9F55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20" w:afterLines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5F482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20" w:afterLines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  <w:t>陕西省属灌区水利工程供水定价成本监审项目审核服务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D4F60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120" w:afterLines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  <w:t>北京广恒会计师事务所(普通合伙)</w:t>
            </w:r>
          </w:p>
        </w:tc>
      </w:tr>
    </w:tbl>
    <w:p w14:paraId="208D4534"/>
    <w:p w14:paraId="355B61EC"/>
    <w:p w14:paraId="080B3CF1">
      <w:pPr>
        <w:tabs>
          <w:tab w:val="left" w:pos="828"/>
        </w:tabs>
        <w:bidi w:val="0"/>
        <w:jc w:val="left"/>
        <w:rPr>
          <w:rFonts w:hint="eastAsia"/>
          <w:lang w:val="en-US" w:eastAsia="zh-CN"/>
        </w:rPr>
      </w:pPr>
    </w:p>
    <w:p w14:paraId="1F43D77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23FCE"/>
    <w:rsid w:val="189F58DE"/>
    <w:rsid w:val="1A6B6D9D"/>
    <w:rsid w:val="390B4FA4"/>
    <w:rsid w:val="3EAB0813"/>
    <w:rsid w:val="41397391"/>
    <w:rsid w:val="45023046"/>
    <w:rsid w:val="56260D65"/>
    <w:rsid w:val="60D14BE6"/>
    <w:rsid w:val="621E6E07"/>
    <w:rsid w:val="7EBB359A"/>
    <w:rsid w:val="7F136E79"/>
    <w:rsid w:val="C1EE1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弓长</cp:lastModifiedBy>
  <dcterms:modified xsi:type="dcterms:W3CDTF">2025-03-13T01:42:05Z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D065D7F6DEC642B58FC20C9D008BC575_13</vt:lpwstr>
  </property>
</Properties>
</file>