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0" w:line="600" w:lineRule="atLeast"/>
        <w:ind w:left="0" w:leftChars="0" w:right="0" w:rightChars="0" w:firstLine="0" w:firstLineChars="0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</w:t>
      </w:r>
      <w:r>
        <w:rPr>
          <w:rFonts w:hint="eastAsia" w:ascii="华文中宋" w:hAnsi="华文中宋" w:eastAsia="华文中宋" w:cs="华文中宋"/>
          <w:kern w:val="0"/>
          <w:sz w:val="36"/>
          <w:szCs w:val="36"/>
          <w:lang w:val="en-US" w:eastAsia="zh-CN"/>
        </w:rPr>
        <w:t>18</w:t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种重要商品价格周监测</w:t>
      </w:r>
    </w:p>
    <w:tbl>
      <w:tblPr>
        <w:tblStyle w:val="2"/>
        <w:tblpPr w:leftFromText="180" w:rightFromText="180" w:vertAnchor="text" w:horzAnchor="page" w:tblpX="1105" w:tblpY="37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32"/>
        <w:gridCol w:w="888"/>
        <w:gridCol w:w="874"/>
        <w:gridCol w:w="874"/>
        <w:gridCol w:w="874"/>
        <w:gridCol w:w="875"/>
        <w:gridCol w:w="874"/>
        <w:gridCol w:w="874"/>
        <w:gridCol w:w="874"/>
        <w:gridCol w:w="875"/>
        <w:gridCol w:w="874"/>
        <w:gridCol w:w="874"/>
        <w:gridCol w:w="874"/>
        <w:gridCol w:w="891"/>
        <w:gridCol w:w="90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市 场 零 售 价 格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价 格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Cs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比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  <w:lang w:val="en-US" w:eastAsia="zh-CN"/>
              </w:rPr>
              <w:t>11月25日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西安市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宝鸡市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咸阳市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铜川市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渭南市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延安市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榆林市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汉中市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安康市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韩城市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杨凌区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面  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标一粉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1.78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大  米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eastAsia="zh-CN"/>
              </w:rPr>
              <w:t>粳米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金龙鱼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花生油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119.90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119.90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118.90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129.90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128.50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124.99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菜籽油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三级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62.90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63.40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50.90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62.53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大豆油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59.80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49.52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蒙牛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银桥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白砂糖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  <w:t>一级散装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4.29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3.31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3.96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带  鱼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19.00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16.95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鲤  鱼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40" w:lineRule="atLeast"/>
              <w:jc w:val="center"/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  <w:t>活</w:t>
            </w: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鱼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8.90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7.68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生  猪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毛  猪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28.40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31.40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30.80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27.60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30.29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猪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23.90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24.23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牛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去骨肉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43.50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39.48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羊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带骨肉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44.00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39.22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鸡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10.93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10.80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  <w:t>鸡    蛋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4.03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val="en-US" w:eastAsia="zh-CN"/>
              </w:rPr>
              <w:t>飞天茅台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53度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1999.00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2680.00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2680.00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2680.00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2700.00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2900.00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2499.00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2700.00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2500.00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2800.00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2980.00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2626.50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eastAsia="zh-CN"/>
              </w:rPr>
              <w:t>五粮液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52度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1099.00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1100.00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1050.00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1160.00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1050.00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1000.00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1099.00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1299.00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1050.00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1050.00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1055.00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1269.00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1106.75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-0.11</w:t>
            </w:r>
          </w:p>
        </w:tc>
      </w:tr>
    </w:tbl>
    <w:p>
      <w:pPr>
        <w:widowControl/>
        <w:spacing w:line="300" w:lineRule="atLeast"/>
        <w:ind w:firstLine="240" w:firstLineChars="100"/>
        <w:jc w:val="both"/>
        <w:rPr>
          <w:rFonts w:hint="eastAsia" w:ascii="楷体_GB2312" w:eastAsia="楷体_GB2312"/>
          <w:b/>
          <w:bCs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陕西省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发展和改革委员会办公室</w:t>
      </w:r>
      <w:r>
        <w:rPr>
          <w:rFonts w:hint="eastAsia" w:ascii="楷体_GB2312" w:eastAsia="楷体_GB2312"/>
          <w:kern w:val="0"/>
          <w:sz w:val="24"/>
        </w:rPr>
        <w:t xml:space="preserve">                               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kern w:val="0"/>
          <w:sz w:val="24"/>
        </w:rPr>
        <w:t xml:space="preserve">                            20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kern w:val="0"/>
          <w:sz w:val="24"/>
        </w:rPr>
        <w:t>年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12</w:t>
      </w:r>
      <w:r>
        <w:rPr>
          <w:rFonts w:hint="eastAsia" w:ascii="楷体_GB2312" w:eastAsia="楷体_GB2312"/>
          <w:kern w:val="0"/>
          <w:sz w:val="24"/>
        </w:rPr>
        <w:t>月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2</w:t>
      </w:r>
      <w:r>
        <w:rPr>
          <w:rFonts w:hint="eastAsia" w:ascii="楷体_GB2312" w:eastAsia="楷体_GB2312"/>
          <w:kern w:val="0"/>
          <w:sz w:val="24"/>
        </w:rPr>
        <w:t>日（第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49</w:t>
      </w:r>
      <w:r>
        <w:rPr>
          <w:rFonts w:hint="eastAsia" w:ascii="楷体_GB2312" w:eastAsia="楷体_GB2312"/>
          <w:kern w:val="0"/>
          <w:sz w:val="24"/>
        </w:rPr>
        <w:t>周）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F753D"/>
    <w:rsid w:val="13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2020-12-03T01:47:00Z</dcterms:created>
  <dc:creator>许文宇</dc:creator>
  <cp:lastModifiedBy>许文宇</cp:lastModifiedBy>
  <dcterms:modified xsi:type="dcterms:W3CDTF">2020-12-03T01:48:06Z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