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陕西省蔬菜农批市场零售价格周监测任务报表</w:t>
      </w:r>
    </w:p>
    <w:p>
      <w:pPr>
        <w:widowControl/>
        <w:spacing w:line="300" w:lineRule="atLeast"/>
        <w:ind w:firstLine="480" w:firstLineChars="200"/>
        <w:rPr>
          <w:rFonts w:hint="eastAsia" w:ascii="仿宋" w:hAnsi="仿宋" w:eastAsia="仿宋" w:cs="仿宋"/>
          <w:sz w:val="24"/>
        </w:rPr>
      </w:pP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2024年3月26日 （第13周）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比3月19日±%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7.95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9.15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-0.7</w:t>
            </w:r>
          </w:p>
        </w:tc>
      </w:tr>
    </w:tbl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ZmEyZGY0NDYzMGQ2ZjA5YjQ2NzNmNWFlNzY3ZjAifQ=="/>
  </w:docVars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02516AAF"/>
    <w:rsid w:val="2222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333</Words>
  <Characters>1902</Characters>
  <Lines>15</Lines>
  <Paragraphs>4</Paragraphs>
  <TotalTime>3</TotalTime>
  <ScaleCrop>false</ScaleCrop>
  <LinksUpToDate>false</LinksUpToDate>
  <CharactersWithSpaces>2231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dcterms:modified xsi:type="dcterms:W3CDTF">2024-03-26T03:31:56Z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ECD1C5B33ECB499FAA77ECCF60149A91_13</vt:lpwstr>
  </property>
</Properties>
</file>