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39A9BF">
      <w:pPr>
        <w:widowControl/>
        <w:spacing w:after="156" w:line="600" w:lineRule="atLeast"/>
        <w:jc w:val="center"/>
        <w:rPr>
          <w:rFonts w:ascii="华文中宋" w:hAnsi="华文中宋" w:eastAsia="华文中宋" w:cs="华文中宋"/>
          <w:kern w:val="0"/>
          <w:sz w:val="36"/>
          <w:szCs w:val="36"/>
        </w:rPr>
      </w:pPr>
      <w:bookmarkStart w:id="0" w:name="_GoBack"/>
      <w:r>
        <w:rPr>
          <w:rFonts w:hint="eastAsia" w:ascii="Times New Roman" w:hAnsi="Times New Roman" w:eastAsia="华文中宋" w:cs="Times New Roman"/>
          <w:kern w:val="0"/>
          <w:sz w:val="36"/>
          <w:szCs w:val="36"/>
        </w:rPr>
        <w:t>陕西省18种重要商品零售价格周监测表</w:t>
      </w:r>
      <w:bookmarkEnd w:id="0"/>
    </w:p>
    <w:p w14:paraId="2D0C0603">
      <w:pPr>
        <w:widowControl/>
        <w:spacing w:line="300" w:lineRule="atLeast"/>
        <w:ind w:firstLine="480" w:firstLineChars="200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sz w:val="24"/>
        </w:rPr>
        <w:t>陕西省发展改革委价格监测局</w:t>
      </w:r>
      <w:r>
        <w:rPr>
          <w:rFonts w:hint="eastAsia" w:ascii="Times New Roman" w:hAnsi="Times New Roman" w:eastAsia="仿宋" w:cs="Times New Roman"/>
          <w:kern w:val="0"/>
          <w:sz w:val="24"/>
        </w:rPr>
        <w:t xml:space="preserve">                                                                     2025年12月16日 （第51周）</w:t>
      </w:r>
    </w:p>
    <w:tbl>
      <w:tblPr>
        <w:tblStyle w:val="4"/>
        <w:tblpPr w:leftFromText="180" w:rightFromText="180" w:vertAnchor="text" w:horzAnchor="margin" w:tblpXSpec="center" w:tblpY="12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997"/>
        <w:gridCol w:w="851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992"/>
        <w:gridCol w:w="998"/>
      </w:tblGrid>
      <w:tr w14:paraId="45F88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Merge w:val="restart"/>
          </w:tcPr>
          <w:p w14:paraId="5432113C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商品</w:t>
            </w:r>
          </w:p>
          <w:p w14:paraId="2FF8BECD">
            <w:pPr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997" w:type="dxa"/>
            <w:vMerge w:val="restart"/>
            <w:shd w:val="clear" w:color="auto" w:fill="auto"/>
          </w:tcPr>
          <w:p w14:paraId="262F75A5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规格</w:t>
            </w:r>
          </w:p>
          <w:p w14:paraId="1534CE8F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等级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725CDBE3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计价</w:t>
            </w:r>
          </w:p>
          <w:p w14:paraId="326CEAB3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10152" w:type="dxa"/>
            <w:gridSpan w:val="12"/>
            <w:shd w:val="clear" w:color="auto" w:fill="auto"/>
          </w:tcPr>
          <w:p w14:paraId="63EEA408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spacing w:val="20"/>
                <w:kern w:val="0"/>
                <w:sz w:val="18"/>
                <w:szCs w:val="18"/>
              </w:rPr>
              <w:t>零售价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EA1B94C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平 均</w:t>
            </w:r>
          </w:p>
          <w:p w14:paraId="786DF83B">
            <w:pPr>
              <w:widowControl/>
              <w:spacing w:line="240" w:lineRule="atLeast"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价 格</w:t>
            </w:r>
          </w:p>
        </w:tc>
        <w:tc>
          <w:tcPr>
            <w:tcW w:w="998" w:type="dxa"/>
            <w:vMerge w:val="restart"/>
            <w:shd w:val="clear" w:color="auto" w:fill="auto"/>
          </w:tcPr>
          <w:p w14:paraId="42F33A7D">
            <w:pPr>
              <w:widowControl/>
              <w:spacing w:line="240" w:lineRule="atLeast"/>
              <w:jc w:val="center"/>
            </w:pPr>
            <w:r>
              <w:rPr>
                <w:rFonts w:hint="eastAsia" w:ascii="Times New Roman" w:hAnsi="Times New Roman" w:eastAsia="楷体_GB2312" w:cs="Times New Roman"/>
                <w:bCs/>
                <w:kern w:val="0"/>
                <w:sz w:val="18"/>
                <w:szCs w:val="18"/>
              </w:rPr>
              <w:t>比12月9日±%</w:t>
            </w:r>
          </w:p>
        </w:tc>
      </w:tr>
      <w:tr w14:paraId="3BCA7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88" w:type="dxa"/>
            <w:vMerge w:val="continue"/>
          </w:tcPr>
          <w:p w14:paraId="45D9C4FB">
            <w:pPr>
              <w:jc w:val="center"/>
            </w:pPr>
          </w:p>
        </w:tc>
        <w:tc>
          <w:tcPr>
            <w:tcW w:w="997" w:type="dxa"/>
            <w:vMerge w:val="continue"/>
            <w:shd w:val="clear" w:color="auto" w:fill="auto"/>
          </w:tcPr>
          <w:p w14:paraId="5C8C47C2">
            <w:pPr>
              <w:widowControl/>
              <w:jc w:val="center"/>
            </w:pPr>
          </w:p>
        </w:tc>
        <w:tc>
          <w:tcPr>
            <w:tcW w:w="851" w:type="dxa"/>
            <w:vMerge w:val="continue"/>
            <w:shd w:val="clear" w:color="auto" w:fill="auto"/>
          </w:tcPr>
          <w:p w14:paraId="40F24EE1">
            <w:pPr>
              <w:widowControl/>
              <w:jc w:val="center"/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15213799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西安市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D9E4483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宝鸡市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C3D683C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咸阳市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F2E2AE8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铜川市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DE45B73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渭南市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6B1CE80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延安市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EFA8E78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榆林市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AB58B81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汉中市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0A085F2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安康市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432D438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商洛市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81A071A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韩城市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3E52A79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杨凌示范区</w:t>
            </w:r>
          </w:p>
        </w:tc>
        <w:tc>
          <w:tcPr>
            <w:tcW w:w="992" w:type="dxa"/>
            <w:vMerge w:val="continue"/>
            <w:shd w:val="clear" w:color="auto" w:fill="auto"/>
          </w:tcPr>
          <w:p w14:paraId="5F012519">
            <w:pPr>
              <w:widowControl/>
              <w:jc w:val="center"/>
            </w:pPr>
          </w:p>
        </w:tc>
        <w:tc>
          <w:tcPr>
            <w:tcW w:w="998" w:type="dxa"/>
            <w:vMerge w:val="continue"/>
            <w:shd w:val="clear" w:color="auto" w:fill="auto"/>
          </w:tcPr>
          <w:p w14:paraId="750D628F">
            <w:pPr>
              <w:widowControl/>
              <w:jc w:val="center"/>
            </w:pPr>
          </w:p>
        </w:tc>
      </w:tr>
      <w:tr w14:paraId="63004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631CDA0C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面粉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50A325F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特一粉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8D0C32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9E787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81FA2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50BD0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72677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022BB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11781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3B47A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0817B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B17AE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A47D9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E2C23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ADD58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EFA3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2.29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7E9C6AE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23702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7A31FCAB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大米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03A2372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粳米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6B2FD2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54178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3.08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3CD31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F763E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2.95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4EE52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A5E5F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ACFAA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2.93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4E723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0C057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36B61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5B544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71F99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C3F4B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7623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2.90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BA60B2A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</w:t>
            </w:r>
          </w:p>
        </w:tc>
      </w:tr>
      <w:tr w14:paraId="64213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1348AC92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花生油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8D2CB00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一级桶装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9D4C2E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元/5升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52623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6011F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666B4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165.90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594F5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39F40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9D5B7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154.67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7AA85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234DB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26D9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399C4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F16D2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162.90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B4CEB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129.00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3C0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144.36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77266C0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-0.1</w:t>
            </w:r>
          </w:p>
        </w:tc>
      </w:tr>
      <w:tr w14:paraId="5C15F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719F54DF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菜籽油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8CA87EE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一级桶装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E055AE0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元/5升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63AFD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75.90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2F741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86.90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B9B31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B6513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2A97A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5355D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69.17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1F043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C03E2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4CB11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7FC3A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00226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79.40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893F1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73.80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D72D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78.83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A022F7E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31015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1D6037B5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大豆油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6DF8A68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一级桶装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E779C0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元/5升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3CF8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63.99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83F44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9443D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54.90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8B0FA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7ABD8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4127A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63.33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ED8E8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9B105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A76C9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38781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437AC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01618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68.90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E7CC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63.29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B2C7183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</w:t>
            </w:r>
          </w:p>
        </w:tc>
      </w:tr>
      <w:tr w14:paraId="35990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4A48539F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调和油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9FAA10D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桶装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DB7CCC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元/5升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19FAD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DD47B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65D9D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66.90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FDB1A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D150A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581A9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71.63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A877D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F5B3C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A9AD0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9EA5B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21C2C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9CA1B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75.90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5B7F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73.76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C3B873F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54392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5508E1E9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猪肉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CD71FFB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后腿肉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E750DDF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80D98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BB83D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7E7D9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38127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1A570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61979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10.99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20D01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A80D1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9D859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A5636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580A4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11.68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429D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C237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11.24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51D92EE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-0.7</w:t>
            </w:r>
          </w:p>
        </w:tc>
      </w:tr>
      <w:tr w14:paraId="0C00A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57B90E46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猪肉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CC6EC43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精瘦肉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B0A1B1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84115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F48E6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B2116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0E496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E45A1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66699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16.99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3F3AE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72781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B8019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9B1B9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9B1C9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15.48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3AC00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B1FD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14.88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7C9FB8B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-1.3</w:t>
            </w:r>
          </w:p>
        </w:tc>
      </w:tr>
      <w:tr w14:paraId="4F631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64D93588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牛肉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0302A55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剔骨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BC6F3D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9204A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8E1CB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4C3A5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17E17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51FF4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38.00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0B5FF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BD09D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921F8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DE860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0BBAE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1C968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26608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33.00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39AD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34.42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E1EC3EE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</w:t>
            </w:r>
          </w:p>
        </w:tc>
      </w:tr>
      <w:tr w14:paraId="4A0C7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0C4C218C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羊肉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79BE536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带骨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0517E05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13989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C6064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13077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1FCF4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33.70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5C0A7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D8D39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33.67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FED54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378B4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BAE0A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E8F84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28A91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85BAE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0028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33.45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E5D4696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-0.4</w:t>
            </w:r>
          </w:p>
        </w:tc>
      </w:tr>
      <w:tr w14:paraId="748F8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2219225A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鸡肉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C73F106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白条鸡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0413FF4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FF1FE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DE793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E0AC4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D1160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C3E7E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AF829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11.66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D730E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7F701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26772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32008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5EE3D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99113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DDCE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10.57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97123C4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</w:t>
            </w:r>
          </w:p>
        </w:tc>
      </w:tr>
      <w:tr w14:paraId="1294F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1585F567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鸡蛋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3EA3A5B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本地主销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11A280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9B980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4.10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84B5F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33F75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BAF11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18D2F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832FE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497FC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43F65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4981E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3.38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60FFA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761A4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D9E7E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58F0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3.88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3143CA4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</w:t>
            </w:r>
          </w:p>
        </w:tc>
      </w:tr>
      <w:tr w14:paraId="1E388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0F815418">
            <w:pPr>
              <w:widowControl/>
              <w:spacing w:line="160" w:lineRule="exact"/>
              <w:jc w:val="center"/>
              <w:rPr>
                <w:rFonts w:ascii="楷体_GB2312" w:eastAsia="楷体_GB2312"/>
                <w:kern w:val="0"/>
                <w:sz w:val="18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5"/>
              </w:rPr>
              <w:t>蒙牛纯</w:t>
            </w:r>
          </w:p>
          <w:p w14:paraId="1C65C70B">
            <w:pPr>
              <w:widowControl/>
              <w:spacing w:line="160" w:lineRule="exact"/>
              <w:jc w:val="center"/>
              <w:rPr>
                <w:rFonts w:ascii="楷体_GB2312" w:eastAsia="楷体_GB2312"/>
                <w:kern w:val="0"/>
                <w:sz w:val="18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5"/>
              </w:rPr>
              <w:t>牛奶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965838D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240ml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CB2274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D1DDD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2.68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0A523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AAEF8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2815D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C952C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5DA28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3B408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6C33F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4B450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F3337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821FA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32187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B070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D088281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2D449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59208937">
            <w:pPr>
              <w:widowControl/>
              <w:spacing w:line="160" w:lineRule="exact"/>
              <w:jc w:val="center"/>
              <w:rPr>
                <w:rFonts w:ascii="楷体_GB2312" w:eastAsia="楷体_GB2312"/>
                <w:kern w:val="0"/>
                <w:sz w:val="18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5"/>
              </w:rPr>
              <w:t>银桥纯</w:t>
            </w:r>
          </w:p>
          <w:p w14:paraId="0733FA23">
            <w:pPr>
              <w:widowControl/>
              <w:spacing w:line="160" w:lineRule="exact"/>
              <w:jc w:val="center"/>
              <w:rPr>
                <w:rFonts w:ascii="楷体_GB2312" w:eastAsia="楷体_GB2312"/>
                <w:kern w:val="0"/>
                <w:sz w:val="18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5"/>
              </w:rPr>
              <w:t>牛奶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5E32D9B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220ml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6B572F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E9978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E2659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16C2A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07BA7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91FC6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10420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3AB00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8143A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3E1E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2.12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90AF9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575DC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40A67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1AC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2.44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C748927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2D36D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54F7999A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草鱼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381ACE4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活鱼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926355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930DD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033B6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8244F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9391B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B77E1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64B25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9.97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FBFB7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6D6F5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1D15A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1BFE8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37339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F908A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40C1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9.51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5FE931E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-1.0</w:t>
            </w:r>
          </w:p>
        </w:tc>
      </w:tr>
      <w:tr w14:paraId="01E35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32980860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鲤鱼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B4BA3B2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活鱼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7884DA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6C2D6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5A492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6ABB0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2C567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BD4B9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E4F4D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8.93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8C49E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6D7FF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58853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DEA2E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C01F0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9.45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C0C46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0136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8.84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7DBBA2E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-0.3</w:t>
            </w:r>
          </w:p>
        </w:tc>
      </w:tr>
      <w:tr w14:paraId="4E402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3EC7439E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白砂糖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0ED80FE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散装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0E6164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A93D6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D2896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265D9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4.89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9083A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C899F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1AE94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4.79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5AA3E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F74A7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A7C66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3.95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15048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ACC93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4.43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6B0AF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6CC1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4.22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161C55D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6882A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76B47CD6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食盐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F5495C6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含碘盐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AADA277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元/350克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07749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39284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5DAF7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144D5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42A25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7836D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55551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0.88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48C0A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64F95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4C7E4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FA098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A5A94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5515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1.45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99A63E9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</w:tbl>
    <w:p w14:paraId="2D36FB3E">
      <w:pPr>
        <w:spacing w:line="5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28B3BF4E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760"/>
    <w:rsid w:val="000D3B51"/>
    <w:rsid w:val="000E1A88"/>
    <w:rsid w:val="000F69CE"/>
    <w:rsid w:val="002469B0"/>
    <w:rsid w:val="00266159"/>
    <w:rsid w:val="002F367A"/>
    <w:rsid w:val="003660D2"/>
    <w:rsid w:val="00396989"/>
    <w:rsid w:val="003E0C63"/>
    <w:rsid w:val="00413760"/>
    <w:rsid w:val="00432CC6"/>
    <w:rsid w:val="004968DD"/>
    <w:rsid w:val="00601676"/>
    <w:rsid w:val="006E3B13"/>
    <w:rsid w:val="007B0511"/>
    <w:rsid w:val="009218BA"/>
    <w:rsid w:val="00983947"/>
    <w:rsid w:val="009D314B"/>
    <w:rsid w:val="00AE4608"/>
    <w:rsid w:val="00B32B31"/>
    <w:rsid w:val="00B43349"/>
    <w:rsid w:val="00C44B11"/>
    <w:rsid w:val="00D05F9E"/>
    <w:rsid w:val="00D075F8"/>
    <w:rsid w:val="00E02B98"/>
    <w:rsid w:val="00E33A51"/>
    <w:rsid w:val="00F27F4D"/>
    <w:rsid w:val="00FB4744"/>
    <w:rsid w:val="00FC1746"/>
    <w:rsid w:val="00FD1A19"/>
    <w:rsid w:val="462213F7"/>
    <w:rsid w:val="704D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0F655-317A-40C5-8986-3383DF4CC5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1294</Words>
  <Characters>2403</Characters>
  <Lines>15</Lines>
  <Paragraphs>4</Paragraphs>
  <TotalTime>4</TotalTime>
  <ScaleCrop>false</ScaleCrop>
  <LinksUpToDate>false</LinksUpToDate>
  <CharactersWithSpaces>2487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2021-02-19T01:36:00Z</dcterms:created>
  <dc:creator>许凯伦</dc:creator>
  <cp:lastModifiedBy>豆豆</cp:lastModifiedBy>
  <dcterms:modified xsi:type="dcterms:W3CDTF">2025-12-16T03:47:48Z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3E6989945BB3410CB81D06927F61013C_13</vt:lpwstr>
  </property>
  <property fmtid="{D5CDD505-2E9C-101B-9397-08002B2CF9AE}" pid="4" name="KSOTemplateDocerSaveRecord">
    <vt:lpwstr>eyJoZGlkIjoiMTM4Yzg5NzYxYWNlMDgxMjZlNTM2MTIwMTJlYjQ2NGYiLCJ1c2VySWQiOiI2ODUwMjg2MDAifQ==</vt:lpwstr>
  </property>
</Properties>
</file>