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80"/>
        <w:gridCol w:w="2940"/>
        <w:gridCol w:w="2940"/>
        <w:gridCol w:w="3600"/>
        <w:gridCol w:w="880"/>
        <w:gridCol w:w="840"/>
        <w:gridCol w:w="22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公文黑体" w:hAnsi="方正公文黑体" w:eastAsia="方正公文黑体" w:cs="方正公文黑体"/>
              </w:rPr>
            </w:pPr>
            <w:r>
              <w:rPr>
                <w:rFonts w:hint="eastAsia" w:ascii="方正公文黑体" w:hAnsi="方正公文黑体" w:eastAsia="方正公文黑体" w:cs="方正公文黑体"/>
              </w:rPr>
              <w:t>附件3</w:t>
            </w:r>
          </w:p>
          <w:p>
            <w:pPr>
              <w:rPr>
                <w:rFonts w:hint="eastAsia" w:ascii="Times New Roman" w:hAnsi="Times New Roman" w:eastAsia="方正大标宋简体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</w:rPr>
              <w:t>（请以Microsoft Excel 表格格式报送电子版）</w:t>
            </w:r>
          </w:p>
          <w:p>
            <w:pPr>
              <w:widowControl/>
              <w:ind w:firstLine="3960" w:firstLineChars="1100"/>
              <w:rPr>
                <w:rFonts w:ascii="方正公文小标宋" w:hAnsi="方正公文小标宋" w:eastAsia="方正公文小标宋" w:cs="方正公文小标宋"/>
                <w:kern w:val="0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36"/>
                <w:szCs w:val="36"/>
              </w:rPr>
              <w:t>推荐2022陕西-京津冀产业合作活动</w:t>
            </w:r>
          </w:p>
          <w:p>
            <w:pPr>
              <w:widowControl/>
              <w:ind w:firstLine="4503" w:firstLineChars="1251"/>
              <w:rPr>
                <w:rFonts w:ascii="Times New Roman" w:hAnsi="Times New Roman" w:eastAsia="方正大标宋简体"/>
                <w:kern w:val="0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36"/>
                <w:szCs w:val="36"/>
              </w:rPr>
              <w:t>大会集中签约合同项目汇总表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Cs w:val="21"/>
              </w:rPr>
              <w:t>填表单位：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单位: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亿元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45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本</w:t>
            </w:r>
            <w:r>
              <w:rPr>
                <w:rFonts w:hint="eastAsia" w:ascii="方正公文仿宋" w:hAnsi="方正公文仿宋" w:cs="方正公文仿宋"/>
                <w:kern w:val="0"/>
                <w:sz w:val="18"/>
                <w:szCs w:val="18"/>
              </w:rPr>
              <w:t>省</w:t>
            </w: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签约企业及签约代表姓名、职务、性别、联系电话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对方签约企业及签约代表姓名、职务、性别、联系电话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项目主要内容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投资总额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  <w:t>合同金额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49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52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52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52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52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52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52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00" w:type="dxa"/>
          <w:trHeight w:val="52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18"/>
                <w:szCs w:val="18"/>
              </w:rPr>
            </w:pPr>
          </w:p>
        </w:tc>
      </w:tr>
    </w:tbl>
    <w:p>
      <w:pPr>
        <w:ind w:firstLine="6720" w:firstLineChars="3200"/>
        <w:rPr>
          <w:rFonts w:hint="eastAsia" w:ascii="方正公文黑体" w:hAnsi="方正公文黑体" w:eastAsia="方正公文黑体" w:cs="方正公文黑体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Cs w:val="18"/>
        </w:rPr>
        <w:t xml:space="preserve">联络员：              电话：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E6E83"/>
    <w:rsid w:val="461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2022-04-12T03:56:00Z</dcterms:created>
  <dc:creator>许文宇</dc:creator>
  <cp:lastModifiedBy>许文宇</cp:lastModifiedBy>
  <dcterms:modified xsi:type="dcterms:W3CDTF">2022-04-12T03:57:07Z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15159E40A04D46A08A81CA80DFB02539</vt:lpwstr>
  </property>
</Properties>
</file>