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b w:val="0"/>
          <w:bCs/>
          <w:color w:val="auto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/>
          <w:color w:val="auto"/>
          <w:sz w:val="42"/>
          <w:szCs w:val="44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sz w:val="42"/>
          <w:szCs w:val="44"/>
        </w:rPr>
        <w:t>招标事项核准意见表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华文中宋" w:cs="Times New Roman"/>
          <w:b w:val="0"/>
          <w:bCs/>
          <w:color w:val="auto"/>
          <w:sz w:val="44"/>
          <w:szCs w:val="44"/>
        </w:rPr>
      </w:pP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项目名称：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陕西省易地扶贫搬迁后续扶持信息管理平台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项目</w:t>
      </w:r>
    </w:p>
    <w:p>
      <w:pPr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</w:rPr>
        <w:t>承担单位：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陕西省信息中心</w:t>
      </w:r>
    </w:p>
    <w:tbl>
      <w:tblPr>
        <w:tblStyle w:val="4"/>
        <w:tblpPr w:leftFromText="180" w:rightFromText="180" w:vertAnchor="text" w:horzAnchor="page" w:tblpX="1748" w:tblpY="221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020"/>
        <w:gridCol w:w="945"/>
        <w:gridCol w:w="990"/>
        <w:gridCol w:w="945"/>
        <w:gridCol w:w="885"/>
        <w:gridCol w:w="1005"/>
        <w:gridCol w:w="162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招标范围</w:t>
            </w:r>
          </w:p>
        </w:tc>
        <w:tc>
          <w:tcPr>
            <w:tcW w:w="193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招标组织形式</w:t>
            </w:r>
          </w:p>
        </w:tc>
        <w:tc>
          <w:tcPr>
            <w:tcW w:w="1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招标方式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不采用</w:t>
            </w:r>
          </w:p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招标方式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全部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部分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自行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委托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公开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邀请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招标</w:t>
            </w:r>
          </w:p>
        </w:tc>
        <w:tc>
          <w:tcPr>
            <w:tcW w:w="1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  计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委托设计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监  理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系统集成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设备采购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软件购置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√</w:t>
            </w: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√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√</w:t>
            </w: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4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安全测评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jc w:val="center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</w:tbl>
    <w:p>
      <w:pPr>
        <w:pStyle w:val="2"/>
        <w:rPr>
          <w:rFonts w:hint="default"/>
          <w:color w:val="auto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40" w:lineRule="exact"/>
        <w:ind w:right="0" w:rightChars="0"/>
        <w:jc w:val="both"/>
        <w:textAlignment w:val="auto"/>
        <w:outlineLvl w:val="9"/>
        <w:rPr>
          <w:rFonts w:hint="eastAsia"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F0109B"/>
    <w:rsid w:val="0AF01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widowControl/>
      <w:jc w:val="left"/>
    </w:pPr>
    <w:rPr>
      <w:b/>
      <w:sz w:val="30"/>
      <w:szCs w:val="20"/>
      <w:shd w:val="pct10" w:color="auto" w:fill="FFFFFF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我的表格文字"/>
    <w:basedOn w:val="1"/>
    <w:uiPriority w:val="0"/>
    <w:pPr>
      <w:spacing w:line="400" w:lineRule="exact"/>
      <w:ind w:firstLine="0" w:firstLineChars="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2020-11-27T09:56:00Z</dcterms:created>
  <dc:creator>许文宇</dc:creator>
  <cp:lastModifiedBy>许文宇</cp:lastModifiedBy>
  <dcterms:modified xsi:type="dcterms:W3CDTF">2020-11-27T09:57:58Z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