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7"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val="en-US" w:eastAsia="zh-CN"/>
        </w:rPr>
        <w:t>贯彻落实</w:t>
      </w:r>
      <w:r>
        <w:rPr>
          <w:rFonts w:hint="eastAsia" w:ascii="方正小标宋简体" w:hAnsi="宋体" w:eastAsia="方正小标宋简体"/>
          <w:sz w:val="44"/>
          <w:szCs w:val="44"/>
        </w:rPr>
        <w:t>深化农村公共基础设施</w:t>
      </w:r>
    </w:p>
    <w:p>
      <w:pPr>
        <w:spacing w:line="597"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rPr>
        <w:t>管护体制改革指导意见</w:t>
      </w:r>
      <w:r>
        <w:rPr>
          <w:rFonts w:hint="eastAsia" w:ascii="方正小标宋简体" w:hAnsi="宋体" w:eastAsia="方正小标宋简体"/>
          <w:sz w:val="44"/>
          <w:szCs w:val="44"/>
          <w:lang w:val="en-US" w:eastAsia="zh-CN"/>
        </w:rPr>
        <w:t>的实施方案</w:t>
      </w:r>
    </w:p>
    <w:p>
      <w:pPr>
        <w:rPr>
          <w:rFonts w:hint="eastAsia"/>
        </w:rPr>
      </w:pPr>
    </w:p>
    <w:p>
      <w:pPr>
        <w:ind w:left="0" w:leftChars="0" w:firstLine="620" w:firstLineChars="198"/>
        <w:rPr>
          <w:rFonts w:hint="default"/>
          <w:lang w:val="en-US" w:eastAsia="zh-CN"/>
        </w:rPr>
      </w:pPr>
      <w:r>
        <w:rPr>
          <w:rFonts w:hint="eastAsia"/>
          <w:lang w:val="en-US" w:eastAsia="zh-CN"/>
        </w:rPr>
        <w:t>为全面推进乡村振兴战略实施，夯实我省农村经济社会持续健康发展的基础，加强以</w:t>
      </w:r>
      <w:r>
        <w:rPr>
          <w:rFonts w:hint="eastAsia"/>
        </w:rPr>
        <w:t>农村水电路气信以及公共人居环境、公共管理、公共服务等设施</w:t>
      </w:r>
      <w:r>
        <w:rPr>
          <w:rFonts w:hint="eastAsia"/>
          <w:lang w:val="en-US" w:eastAsia="zh-CN"/>
        </w:rPr>
        <w:t>为重点的</w:t>
      </w:r>
      <w:r>
        <w:rPr>
          <w:rFonts w:hint="eastAsia"/>
        </w:rPr>
        <w:t>农村公共基础设施</w:t>
      </w:r>
      <w:r>
        <w:rPr>
          <w:rFonts w:hint="eastAsia"/>
          <w:lang w:val="en-US" w:eastAsia="zh-CN"/>
        </w:rPr>
        <w:t>建设，根据《国家发展改革委、财政部关于印发〈</w:t>
      </w:r>
      <w:r>
        <w:rPr>
          <w:rFonts w:hint="eastAsia"/>
        </w:rPr>
        <w:t>关于深化农村公共基础设施管护体制改革的指导意见</w:t>
      </w:r>
      <w:r>
        <w:rPr>
          <w:rFonts w:hint="eastAsia"/>
          <w:lang w:val="en-US" w:eastAsia="zh-CN"/>
        </w:rPr>
        <w:t>〉的通知》（发改农经</w:t>
      </w:r>
      <w:r>
        <w:rPr>
          <w:rFonts w:hint="eastAsia"/>
        </w:rPr>
        <w:t>〔20</w:t>
      </w:r>
      <w:r>
        <w:rPr>
          <w:rFonts w:hint="eastAsia"/>
          <w:lang w:val="en-US" w:eastAsia="zh-CN"/>
        </w:rPr>
        <w:t>19</w:t>
      </w:r>
      <w:r>
        <w:rPr>
          <w:rFonts w:hint="eastAsia"/>
        </w:rPr>
        <w:t>〕</w:t>
      </w:r>
      <w:r>
        <w:rPr>
          <w:rFonts w:hint="eastAsia"/>
          <w:lang w:val="en-US" w:eastAsia="zh-CN"/>
        </w:rPr>
        <w:t>1645号）要求，结合我省实际，制订本实施方案。</w:t>
      </w:r>
    </w:p>
    <w:p>
      <w:pPr>
        <w:ind w:left="0" w:leftChars="0" w:firstLine="620" w:firstLineChars="198"/>
        <w:rPr>
          <w:rFonts w:hint="eastAsia" w:ascii="黑体" w:hAnsi="黑体" w:eastAsia="黑体"/>
          <w:lang w:val="en-US" w:eastAsia="zh-CN"/>
        </w:rPr>
      </w:pPr>
      <w:r>
        <w:rPr>
          <w:rFonts w:hint="eastAsia" w:ascii="黑体" w:hAnsi="黑体" w:eastAsia="黑体"/>
          <w:lang w:val="en-US" w:eastAsia="zh-CN"/>
        </w:rPr>
        <w:t>一、</w:t>
      </w:r>
      <w:r>
        <w:rPr>
          <w:rFonts w:hint="eastAsia" w:ascii="黑体" w:hAnsi="黑体" w:eastAsia="黑体"/>
        </w:rPr>
        <w:t>主要目标</w:t>
      </w:r>
    </w:p>
    <w:p>
      <w:pPr>
        <w:ind w:left="0" w:leftChars="0" w:firstLine="620" w:firstLineChars="198"/>
        <w:rPr>
          <w:rFonts w:hint="eastAsia"/>
        </w:rPr>
      </w:pPr>
      <w:r>
        <w:rPr>
          <w:rFonts w:hint="eastAsia"/>
        </w:rPr>
        <w:t>到2025年，初步建立</w:t>
      </w:r>
      <w:r>
        <w:rPr>
          <w:rFonts w:hint="eastAsia"/>
          <w:lang w:val="en-US" w:eastAsia="zh-CN"/>
        </w:rPr>
        <w:t>以</w:t>
      </w:r>
      <w:r>
        <w:rPr>
          <w:rFonts w:hint="eastAsia"/>
        </w:rPr>
        <w:t>政府主导、多方参与、市场运作</w:t>
      </w:r>
      <w:r>
        <w:rPr>
          <w:rFonts w:hint="eastAsia"/>
          <w:lang w:val="en-US" w:eastAsia="zh-CN"/>
        </w:rPr>
        <w:t>为特点，适应陕西</w:t>
      </w:r>
      <w:r>
        <w:rPr>
          <w:rFonts w:hint="eastAsia"/>
        </w:rPr>
        <w:t>经济社会发展</w:t>
      </w:r>
      <w:r>
        <w:rPr>
          <w:rFonts w:hint="eastAsia"/>
          <w:lang w:val="en-US" w:eastAsia="zh-CN"/>
        </w:rPr>
        <w:t>现状</w:t>
      </w:r>
      <w:r>
        <w:rPr>
          <w:rFonts w:hint="eastAsia"/>
        </w:rPr>
        <w:t>、符合农业农村</w:t>
      </w:r>
      <w:r>
        <w:rPr>
          <w:rFonts w:hint="eastAsia"/>
          <w:lang w:val="en-US" w:eastAsia="zh-CN"/>
        </w:rPr>
        <w:t>实际</w:t>
      </w:r>
      <w:r>
        <w:rPr>
          <w:rFonts w:hint="eastAsia"/>
        </w:rPr>
        <w:t>的农村公共基础设施管护体系，管护主体和责任明晰，管护标准和规范健全，管护经费</w:t>
      </w:r>
      <w:r>
        <w:rPr>
          <w:rFonts w:hint="eastAsia"/>
          <w:lang w:val="en-US" w:eastAsia="zh-CN"/>
        </w:rPr>
        <w:t>基本保障</w:t>
      </w:r>
      <w:r>
        <w:rPr>
          <w:rFonts w:hint="eastAsia"/>
        </w:rPr>
        <w:t>，管护水平和质量显著提升。到2035年，</w:t>
      </w:r>
      <w:r>
        <w:rPr>
          <w:rFonts w:hint="eastAsia"/>
          <w:lang w:val="en-US" w:eastAsia="zh-CN"/>
        </w:rPr>
        <w:t>覆盖全省的</w:t>
      </w:r>
      <w:r>
        <w:rPr>
          <w:rFonts w:hint="eastAsia"/>
        </w:rPr>
        <w:t>城乡一体化管护体制基本健全，权责明确、主体多元、保障有力的长效管护机制基本形成，农村各类公共基础设施管护基本到位</w:t>
      </w:r>
      <w:r>
        <w:rPr>
          <w:rFonts w:hint="eastAsia"/>
          <w:lang w:eastAsia="zh-CN"/>
        </w:rPr>
        <w:t>，</w:t>
      </w:r>
      <w:r>
        <w:rPr>
          <w:rFonts w:hint="eastAsia"/>
        </w:rPr>
        <w:t>公共基础设施</w:t>
      </w:r>
      <w:r>
        <w:rPr>
          <w:rFonts w:hint="eastAsia"/>
          <w:lang w:val="en-US" w:eastAsia="zh-CN"/>
        </w:rPr>
        <w:t>能够正常发挥经济效应和社会效应</w:t>
      </w:r>
      <w:r>
        <w:rPr>
          <w:rFonts w:hint="eastAsia"/>
        </w:rPr>
        <w:t>。</w:t>
      </w:r>
    </w:p>
    <w:p>
      <w:pPr>
        <w:ind w:left="0" w:leftChars="0" w:firstLine="620" w:firstLineChars="198"/>
        <w:rPr>
          <w:rFonts w:hint="eastAsia" w:ascii="黑体" w:hAnsi="黑体" w:eastAsia="黑体"/>
        </w:rPr>
      </w:pPr>
      <w:r>
        <w:rPr>
          <w:rFonts w:hint="eastAsia" w:ascii="黑体" w:hAnsi="黑体" w:eastAsia="黑体"/>
        </w:rPr>
        <w:t>二、建立明晰的管护责任制度</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val="en-US" w:eastAsia="zh-CN"/>
        </w:rPr>
        <w:t>一</w:t>
      </w:r>
      <w:r>
        <w:rPr>
          <w:rFonts w:hint="eastAsia" w:ascii="楷体_GB2312" w:hAnsi="楷体_GB2312" w:eastAsia="楷体_GB2312"/>
        </w:rPr>
        <w:t>）落实地方政府主导责任。</w:t>
      </w:r>
      <w:r>
        <w:rPr>
          <w:rFonts w:hint="eastAsia"/>
        </w:rPr>
        <w:t>县级政府是农村公共基础设施管护的责任主体，乡镇政府履行属地管理职责，省、市级政府应为县级政府履行责任创造有利条件。地方各级政府要在明确财政事权、支出责任和各类设施所有权、经营权、管理权的基础上，按照中央与地方财政事权和支出责任划分改革要求，编制农村公共基础设施管护责任清单</w:t>
      </w:r>
      <w:r>
        <w:rPr>
          <w:rFonts w:hint="eastAsia"/>
          <w:lang w:val="en-US" w:eastAsia="zh-CN"/>
        </w:rPr>
        <w:t>和</w:t>
      </w:r>
      <w:r>
        <w:rPr>
          <w:rFonts w:hint="eastAsia"/>
        </w:rPr>
        <w:t>管护</w:t>
      </w:r>
      <w:r>
        <w:rPr>
          <w:rFonts w:hint="eastAsia"/>
          <w:lang w:val="en-US" w:eastAsia="zh-CN"/>
        </w:rPr>
        <w:t>对象清单</w:t>
      </w:r>
      <w:r>
        <w:rPr>
          <w:rFonts w:hint="eastAsia"/>
        </w:rPr>
        <w:t>，</w:t>
      </w:r>
      <w:r>
        <w:rPr>
          <w:rFonts w:hint="eastAsia"/>
          <w:lang w:val="en-US" w:eastAsia="zh-CN"/>
        </w:rPr>
        <w:t>明确各级</w:t>
      </w:r>
      <w:r>
        <w:rPr>
          <w:rFonts w:hint="eastAsia"/>
        </w:rPr>
        <w:t>管理的公共基础设施</w:t>
      </w:r>
      <w:r>
        <w:rPr>
          <w:rFonts w:hint="eastAsia"/>
          <w:lang w:val="en-US" w:eastAsia="zh-CN"/>
        </w:rPr>
        <w:t>的</w:t>
      </w:r>
      <w:r>
        <w:rPr>
          <w:rFonts w:hint="eastAsia"/>
        </w:rPr>
        <w:t>管护主体和标准等</w:t>
      </w:r>
      <w:r>
        <w:rPr>
          <w:rFonts w:hint="eastAsia"/>
          <w:lang w:eastAsia="zh-CN"/>
        </w:rPr>
        <w:t>，</w:t>
      </w:r>
      <w:r>
        <w:rPr>
          <w:rFonts w:hint="eastAsia"/>
          <w:lang w:val="en-US" w:eastAsia="zh-CN"/>
        </w:rPr>
        <w:t>实行清单定期审查管理，规范管护事项的增删</w:t>
      </w:r>
      <w:r>
        <w:rPr>
          <w:rFonts w:hint="eastAsia"/>
        </w:rPr>
        <w:t>，建立公示制度</w:t>
      </w:r>
      <w:r>
        <w:rPr>
          <w:rFonts w:hint="eastAsia"/>
          <w:lang w:val="en-US" w:eastAsia="zh-CN"/>
        </w:rPr>
        <w:t>。</w:t>
      </w:r>
      <w:r>
        <w:rPr>
          <w:rFonts w:hint="eastAsia"/>
        </w:rPr>
        <w:t>（各地方政府负责）</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val="en-US" w:eastAsia="zh-CN"/>
        </w:rPr>
        <w:t>二</w:t>
      </w:r>
      <w:r>
        <w:rPr>
          <w:rFonts w:hint="eastAsia" w:ascii="楷体_GB2312" w:hAnsi="楷体_GB2312" w:eastAsia="楷体_GB2312"/>
        </w:rPr>
        <w:t>）压实行业主管部门监管责任。</w:t>
      </w:r>
      <w:r>
        <w:rPr>
          <w:rFonts w:hint="eastAsia"/>
        </w:rPr>
        <w:t>各级行业主管部门对农村公共基础设施管护负有监管责任，要按照部门职责分工，加快制定本领域农村公共基础设施管护制度、标准和规范，明确管护目标、质量要求、管护方法、操作规程及应急保障机制等，</w:t>
      </w:r>
      <w:r>
        <w:rPr>
          <w:rFonts w:hint="eastAsia"/>
          <w:lang w:val="en-US" w:eastAsia="zh-CN"/>
        </w:rPr>
        <w:t>认真落实</w:t>
      </w:r>
      <w:r>
        <w:rPr>
          <w:rFonts w:hint="eastAsia"/>
        </w:rPr>
        <w:t>《关于推动“四好农村路”高质量发展的实施意见》《陕西省全民健身设施管理办法》《陕西省中小学校幼儿园规划建设办法》《陕西省小型水利工程运行管理办法》</w:t>
      </w:r>
      <w:r>
        <w:rPr>
          <w:rFonts w:hint="eastAsia"/>
          <w:lang w:val="en-US" w:eastAsia="zh-CN"/>
        </w:rPr>
        <w:t>等行业</w:t>
      </w:r>
      <w:r>
        <w:rPr>
          <w:rFonts w:hint="eastAsia"/>
        </w:rPr>
        <w:t>管护</w:t>
      </w:r>
      <w:r>
        <w:rPr>
          <w:rFonts w:hint="eastAsia"/>
          <w:lang w:val="en-US" w:eastAsia="zh-CN"/>
        </w:rPr>
        <w:t>要求</w:t>
      </w:r>
      <w:r>
        <w:rPr>
          <w:rFonts w:hint="eastAsia"/>
          <w:lang w:eastAsia="zh-CN"/>
        </w:rPr>
        <w:t>，</w:t>
      </w:r>
      <w:r>
        <w:rPr>
          <w:rFonts w:hint="eastAsia"/>
        </w:rPr>
        <w:t>加强培训和监督管理，不断提高农村公共基础设施管护水平。建立农村公共基础设施管护评价体系，推进管护信息化、智慧化，促进各类设施安全有效持续使用，通过督问题、查薄弱，全面推动农村基础设施管护工作提质量、上水平。</w:t>
      </w:r>
      <w:r>
        <w:rPr>
          <w:rFonts w:hint="eastAsia"/>
          <w:lang w:val="en-US" w:eastAsia="zh-CN"/>
        </w:rPr>
        <w:t>推进农村地区应急避难场所建设及其有关设施的管理和维护。</w:t>
      </w:r>
      <w:r>
        <w:rPr>
          <w:rFonts w:hint="eastAsia"/>
        </w:rPr>
        <w:t>（</w:t>
      </w:r>
      <w:r>
        <w:rPr>
          <w:rFonts w:hint="eastAsia"/>
          <w:lang w:val="en-US" w:eastAsia="zh-CN"/>
        </w:rPr>
        <w:t>省委网信办、</w:t>
      </w:r>
      <w:r>
        <w:rPr>
          <w:rFonts w:hint="eastAsia"/>
          <w:lang w:eastAsia="zh-CN"/>
        </w:rPr>
        <w:t>省教育厅</w:t>
      </w:r>
      <w:r>
        <w:rPr>
          <w:rFonts w:hint="eastAsia"/>
        </w:rPr>
        <w:t>、</w:t>
      </w:r>
      <w:r>
        <w:rPr>
          <w:rFonts w:hint="eastAsia"/>
          <w:lang w:eastAsia="zh-CN"/>
        </w:rPr>
        <w:t>省工业和信息化厅</w:t>
      </w:r>
      <w:r>
        <w:rPr>
          <w:rFonts w:hint="eastAsia"/>
        </w:rPr>
        <w:t>、</w:t>
      </w:r>
      <w:r>
        <w:rPr>
          <w:rFonts w:hint="eastAsia"/>
          <w:lang w:eastAsia="zh-CN"/>
        </w:rPr>
        <w:t>省民政厅</w:t>
      </w:r>
      <w:r>
        <w:rPr>
          <w:rFonts w:hint="eastAsia"/>
        </w:rPr>
        <w:t>、</w:t>
      </w:r>
      <w:r>
        <w:rPr>
          <w:rFonts w:hint="eastAsia"/>
          <w:lang w:eastAsia="zh-CN"/>
        </w:rPr>
        <w:t>省住房和城乡建设厅</w:t>
      </w:r>
      <w:r>
        <w:rPr>
          <w:rFonts w:hint="eastAsia"/>
        </w:rPr>
        <w:t>、</w:t>
      </w:r>
      <w:r>
        <w:rPr>
          <w:rFonts w:hint="eastAsia"/>
          <w:lang w:eastAsia="zh-CN"/>
        </w:rPr>
        <w:t>省交通运输厅</w:t>
      </w:r>
      <w:r>
        <w:rPr>
          <w:rFonts w:hint="eastAsia"/>
        </w:rPr>
        <w:t>、</w:t>
      </w:r>
      <w:r>
        <w:rPr>
          <w:rFonts w:hint="eastAsia"/>
          <w:lang w:eastAsia="zh-CN"/>
        </w:rPr>
        <w:t>省水利厅</w:t>
      </w:r>
      <w:r>
        <w:rPr>
          <w:rFonts w:hint="eastAsia"/>
        </w:rPr>
        <w:t>、</w:t>
      </w:r>
      <w:r>
        <w:rPr>
          <w:rFonts w:hint="eastAsia"/>
          <w:lang w:eastAsia="zh-CN"/>
        </w:rPr>
        <w:t>省农业农村厅</w:t>
      </w:r>
      <w:r>
        <w:rPr>
          <w:rFonts w:hint="eastAsia"/>
        </w:rPr>
        <w:t>、</w:t>
      </w:r>
      <w:r>
        <w:rPr>
          <w:rFonts w:hint="eastAsia"/>
          <w:lang w:eastAsia="zh-CN"/>
        </w:rPr>
        <w:t>省文化和旅游厅</w:t>
      </w:r>
      <w:r>
        <w:rPr>
          <w:rFonts w:hint="eastAsia"/>
        </w:rPr>
        <w:t>、</w:t>
      </w:r>
      <w:r>
        <w:rPr>
          <w:rFonts w:hint="eastAsia"/>
          <w:lang w:eastAsia="zh-CN"/>
        </w:rPr>
        <w:t>省卫生健康委</w:t>
      </w:r>
      <w:r>
        <w:rPr>
          <w:rFonts w:hint="eastAsia"/>
        </w:rPr>
        <w:t>、</w:t>
      </w:r>
      <w:r>
        <w:rPr>
          <w:rFonts w:hint="eastAsia"/>
          <w:lang w:eastAsia="zh-CN"/>
        </w:rPr>
        <w:t>省应急管理厅</w:t>
      </w:r>
      <w:r>
        <w:rPr>
          <w:rFonts w:hint="eastAsia"/>
        </w:rPr>
        <w:t>、</w:t>
      </w:r>
      <w:r>
        <w:rPr>
          <w:rFonts w:hint="eastAsia"/>
          <w:lang w:eastAsia="zh-CN"/>
        </w:rPr>
        <w:t>省广电局</w:t>
      </w:r>
      <w:r>
        <w:rPr>
          <w:rFonts w:hint="eastAsia"/>
        </w:rPr>
        <w:t>、</w:t>
      </w:r>
      <w:r>
        <w:rPr>
          <w:rFonts w:hint="eastAsia"/>
          <w:lang w:eastAsia="zh-CN"/>
        </w:rPr>
        <w:t>省体育局</w:t>
      </w:r>
      <w:r>
        <w:rPr>
          <w:rFonts w:hint="eastAsia"/>
        </w:rPr>
        <w:t>、</w:t>
      </w:r>
      <w:r>
        <w:rPr>
          <w:rFonts w:hint="eastAsia"/>
          <w:lang w:eastAsia="zh-CN"/>
        </w:rPr>
        <w:t>省能源局</w:t>
      </w:r>
      <w:r>
        <w:rPr>
          <w:rFonts w:hint="eastAsia"/>
        </w:rPr>
        <w:t>、</w:t>
      </w:r>
      <w:r>
        <w:rPr>
          <w:rFonts w:hint="eastAsia"/>
          <w:lang w:eastAsia="zh-CN"/>
        </w:rPr>
        <w:t>省林业局</w:t>
      </w:r>
      <w:r>
        <w:rPr>
          <w:rFonts w:hint="eastAsia"/>
        </w:rPr>
        <w:t>、</w:t>
      </w:r>
      <w:r>
        <w:rPr>
          <w:rFonts w:hint="eastAsia"/>
          <w:lang w:eastAsia="zh-CN"/>
        </w:rPr>
        <w:t>省邮政管理局</w:t>
      </w:r>
      <w:r>
        <w:rPr>
          <w:rFonts w:hint="eastAsia"/>
        </w:rPr>
        <w:t>等部门按职责分工负责）</w:t>
      </w:r>
    </w:p>
    <w:p>
      <w:pPr>
        <w:ind w:left="0" w:leftChars="0" w:firstLine="620" w:firstLineChars="198"/>
        <w:rPr>
          <w:rFonts w:hint="eastAsia"/>
        </w:rPr>
      </w:pPr>
      <w:r>
        <w:rPr>
          <w:rFonts w:hint="eastAsia" w:ascii="楷体_GB2312" w:hAnsi="楷体_GB2312" w:eastAsia="楷体_GB2312"/>
          <w:lang w:eastAsia="zh-CN"/>
        </w:rPr>
        <w:t>（</w:t>
      </w:r>
      <w:r>
        <w:rPr>
          <w:rFonts w:hint="eastAsia" w:ascii="楷体_GB2312" w:hAnsi="楷体_GB2312" w:eastAsia="楷体_GB2312"/>
          <w:lang w:val="en-US" w:eastAsia="zh-CN"/>
        </w:rPr>
        <w:t>三</w:t>
      </w:r>
      <w:r>
        <w:rPr>
          <w:rFonts w:hint="eastAsia" w:ascii="楷体_GB2312" w:hAnsi="楷体_GB2312" w:eastAsia="楷体_GB2312"/>
          <w:lang w:eastAsia="zh-CN"/>
        </w:rPr>
        <w:t>）</w:t>
      </w:r>
      <w:r>
        <w:rPr>
          <w:rFonts w:hint="eastAsia" w:ascii="楷体_GB2312" w:hAnsi="楷体_GB2312" w:eastAsia="楷体_GB2312"/>
        </w:rPr>
        <w:t>充分发挥村级组织作用。</w:t>
      </w:r>
      <w:r>
        <w:rPr>
          <w:rFonts w:hint="eastAsia"/>
        </w:rPr>
        <w:t>村级组织对所属公共基础设施承担管护责任。对于应由村民自治组织承担管护责任的公共基础设施，如委托村民、农民合作社或者社会力量等代管的，村民自治组织要承担监督责任。（各地方政府负责）</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val="en-US" w:eastAsia="zh-CN"/>
        </w:rPr>
        <w:t>四</w:t>
      </w:r>
      <w:r>
        <w:rPr>
          <w:rFonts w:hint="eastAsia" w:ascii="楷体_GB2312" w:hAnsi="楷体_GB2312" w:eastAsia="楷体_GB2312"/>
        </w:rPr>
        <w:t>）强化运营企业管护责任。</w:t>
      </w:r>
      <w:r>
        <w:rPr>
          <w:rFonts w:hint="eastAsia"/>
        </w:rPr>
        <w:t>供水、电力、燃气、通信、邮政等设施运营企业应落实普遍服务要求，全面加强对所属农村公共基础设施的管护，自觉接受政府、村民自治组织和村民监督，确保所属农村公共基础设施稳定运行。学校（幼儿园）、医院（卫生院）、养老院等农村公共服务供给单位应承担所属设施管护责任。（</w:t>
      </w:r>
      <w:r>
        <w:rPr>
          <w:rFonts w:hint="eastAsia"/>
          <w:lang w:val="en-US" w:eastAsia="zh-CN"/>
        </w:rPr>
        <w:t>省委网信办、</w:t>
      </w:r>
      <w:r>
        <w:rPr>
          <w:rFonts w:hint="eastAsia"/>
          <w:lang w:eastAsia="zh-CN"/>
        </w:rPr>
        <w:t>省教育厅</w:t>
      </w:r>
      <w:r>
        <w:rPr>
          <w:rFonts w:hint="eastAsia"/>
        </w:rPr>
        <w:t>、</w:t>
      </w:r>
      <w:r>
        <w:rPr>
          <w:rFonts w:hint="eastAsia"/>
          <w:lang w:eastAsia="zh-CN"/>
        </w:rPr>
        <w:t>省工业和信息化厅</w:t>
      </w:r>
      <w:r>
        <w:rPr>
          <w:rFonts w:hint="eastAsia"/>
        </w:rPr>
        <w:t>、</w:t>
      </w:r>
      <w:r>
        <w:rPr>
          <w:rFonts w:hint="eastAsia"/>
          <w:lang w:eastAsia="zh-CN"/>
        </w:rPr>
        <w:t>省民政厅</w:t>
      </w:r>
      <w:r>
        <w:rPr>
          <w:rFonts w:hint="eastAsia"/>
        </w:rPr>
        <w:t>、</w:t>
      </w:r>
      <w:r>
        <w:rPr>
          <w:rFonts w:hint="eastAsia"/>
          <w:lang w:eastAsia="zh-CN"/>
        </w:rPr>
        <w:t>省住房和城乡建设厅</w:t>
      </w:r>
      <w:r>
        <w:rPr>
          <w:rFonts w:hint="eastAsia"/>
        </w:rPr>
        <w:t>、</w:t>
      </w:r>
      <w:r>
        <w:rPr>
          <w:rFonts w:hint="eastAsia"/>
          <w:lang w:eastAsia="zh-CN"/>
        </w:rPr>
        <w:t>省水利厅</w:t>
      </w:r>
      <w:r>
        <w:rPr>
          <w:rFonts w:hint="eastAsia"/>
        </w:rPr>
        <w:t>、</w:t>
      </w:r>
      <w:r>
        <w:rPr>
          <w:rFonts w:hint="eastAsia"/>
          <w:lang w:eastAsia="zh-CN"/>
        </w:rPr>
        <w:t>省农业农村厅</w:t>
      </w:r>
      <w:r>
        <w:rPr>
          <w:rFonts w:hint="eastAsia"/>
        </w:rPr>
        <w:t>、</w:t>
      </w:r>
      <w:r>
        <w:rPr>
          <w:rFonts w:hint="eastAsia"/>
          <w:lang w:eastAsia="zh-CN"/>
        </w:rPr>
        <w:t>省卫生健康委</w:t>
      </w:r>
      <w:r>
        <w:rPr>
          <w:rFonts w:hint="eastAsia"/>
        </w:rPr>
        <w:t>、</w:t>
      </w:r>
      <w:r>
        <w:rPr>
          <w:rFonts w:hint="eastAsia"/>
          <w:lang w:eastAsia="zh-CN"/>
        </w:rPr>
        <w:t>省广电局</w:t>
      </w:r>
      <w:r>
        <w:rPr>
          <w:rFonts w:hint="eastAsia"/>
        </w:rPr>
        <w:t>、</w:t>
      </w:r>
      <w:r>
        <w:rPr>
          <w:rFonts w:hint="eastAsia"/>
          <w:lang w:eastAsia="zh-CN"/>
        </w:rPr>
        <w:t>省能源局</w:t>
      </w:r>
      <w:r>
        <w:rPr>
          <w:rFonts w:hint="eastAsia"/>
        </w:rPr>
        <w:t>、</w:t>
      </w:r>
      <w:r>
        <w:rPr>
          <w:rFonts w:hint="eastAsia"/>
          <w:lang w:eastAsia="zh-CN"/>
        </w:rPr>
        <w:t>省邮政管理局</w:t>
      </w:r>
      <w:r>
        <w:rPr>
          <w:rFonts w:hint="eastAsia"/>
        </w:rPr>
        <w:t>等部门按职责分工负责）</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val="en-US" w:eastAsia="zh-CN"/>
        </w:rPr>
        <w:t>五</w:t>
      </w:r>
      <w:r>
        <w:rPr>
          <w:rFonts w:hint="eastAsia" w:ascii="楷体_GB2312" w:hAnsi="楷体_GB2312" w:eastAsia="楷体_GB2312"/>
        </w:rPr>
        <w:t>）落实受益者责任。</w:t>
      </w:r>
      <w:r>
        <w:rPr>
          <w:rFonts w:hint="eastAsia"/>
        </w:rPr>
        <w:t>广大农民群众是农村公共基础设施的直接受益主体</w:t>
      </w:r>
      <w:r>
        <w:rPr>
          <w:rFonts w:hint="eastAsia"/>
          <w:lang w:eastAsia="zh-CN"/>
        </w:rPr>
        <w:t>，</w:t>
      </w:r>
      <w:r>
        <w:rPr>
          <w:rFonts w:hint="eastAsia"/>
        </w:rPr>
        <w:t>应增强主动参与设施管护的意识，自觉缴纳有偿服务和产品的费用</w:t>
      </w:r>
      <w:r>
        <w:rPr>
          <w:rFonts w:hint="eastAsia"/>
          <w:lang w:eastAsia="zh-CN"/>
        </w:rPr>
        <w:t>；</w:t>
      </w:r>
      <w:r>
        <w:rPr>
          <w:rFonts w:hint="eastAsia"/>
          <w:lang w:val="en-US" w:eastAsia="zh-CN"/>
        </w:rPr>
        <w:t>也是从事管护事业的重要付出主体</w:t>
      </w:r>
      <w:r>
        <w:rPr>
          <w:rFonts w:hint="eastAsia"/>
        </w:rPr>
        <w:t>，</w:t>
      </w:r>
      <w:r>
        <w:rPr>
          <w:rFonts w:hint="eastAsia"/>
          <w:lang w:val="en-US" w:eastAsia="zh-CN"/>
        </w:rPr>
        <w:t>加强以包括</w:t>
      </w:r>
      <w:r>
        <w:rPr>
          <w:rFonts w:hint="eastAsia"/>
        </w:rPr>
        <w:t>经济手段</w:t>
      </w:r>
      <w:r>
        <w:rPr>
          <w:rFonts w:hint="eastAsia"/>
          <w:lang w:val="en-US" w:eastAsia="zh-CN"/>
        </w:rPr>
        <w:t>在内的多种</w:t>
      </w:r>
      <w:r>
        <w:rPr>
          <w:rFonts w:hint="eastAsia"/>
        </w:rPr>
        <w:t>方式调节</w:t>
      </w:r>
      <w:r>
        <w:rPr>
          <w:rFonts w:hint="eastAsia"/>
          <w:lang w:val="en-US" w:eastAsia="zh-CN"/>
        </w:rPr>
        <w:t>受益者、付出者间的</w:t>
      </w:r>
      <w:r>
        <w:rPr>
          <w:rFonts w:hint="eastAsia"/>
        </w:rPr>
        <w:t>利益关系</w:t>
      </w:r>
      <w:r>
        <w:rPr>
          <w:rFonts w:hint="eastAsia"/>
          <w:lang w:eastAsia="zh-CN"/>
        </w:rPr>
        <w:t>，</w:t>
      </w:r>
      <w:r>
        <w:rPr>
          <w:rFonts w:hint="eastAsia"/>
          <w:lang w:val="en-US" w:eastAsia="zh-CN"/>
        </w:rPr>
        <w:t>促进两类主体互动转化，引导受益主体更好履行责任</w:t>
      </w:r>
      <w:r>
        <w:rPr>
          <w:rFonts w:hint="eastAsia"/>
        </w:rPr>
        <w:t>。探索建立农村公共基础设施使用者管理协会，鼓励采用“门前三包”、党员责任区、文明户评选等形式，引导农民参与村内道路、垃圾收集处理设施</w:t>
      </w:r>
      <w:r>
        <w:rPr>
          <w:rFonts w:hint="eastAsia"/>
          <w:lang w:eastAsia="zh-CN"/>
        </w:rPr>
        <w:t>、</w:t>
      </w:r>
      <w:r>
        <w:rPr>
          <w:rFonts w:hint="eastAsia"/>
          <w:lang w:val="en-US" w:eastAsia="zh-CN"/>
        </w:rPr>
        <w:t>公共厕所、</w:t>
      </w:r>
      <w:r>
        <w:rPr>
          <w:rFonts w:hint="eastAsia"/>
        </w:rPr>
        <w:t>邮政设施和公共绿地等公共服务设施的管护。（各地方政府负责）</w:t>
      </w:r>
    </w:p>
    <w:p>
      <w:pPr>
        <w:ind w:left="0" w:leftChars="0" w:firstLine="620" w:firstLineChars="198"/>
        <w:rPr>
          <w:rFonts w:hint="eastAsia" w:ascii="黑体" w:hAnsi="黑体" w:eastAsia="黑体"/>
        </w:rPr>
      </w:pPr>
      <w:r>
        <w:rPr>
          <w:rFonts w:hint="eastAsia" w:ascii="黑体" w:hAnsi="黑体" w:eastAsia="黑体"/>
        </w:rPr>
        <w:t>三、健全高效的分类管护机制</w:t>
      </w:r>
    </w:p>
    <w:p>
      <w:pPr>
        <w:ind w:left="0" w:leftChars="0" w:firstLine="620" w:firstLineChars="198"/>
      </w:pPr>
      <w:r>
        <w:rPr>
          <w:rFonts w:hint="eastAsia" w:ascii="楷体_GB2312" w:hAnsi="楷体_GB2312" w:eastAsia="楷体_GB2312"/>
        </w:rPr>
        <w:t>（</w:t>
      </w:r>
      <w:r>
        <w:rPr>
          <w:rFonts w:hint="eastAsia" w:ascii="楷体_GB2312" w:hAnsi="楷体_GB2312" w:eastAsia="楷体_GB2312"/>
          <w:lang w:val="en-US" w:eastAsia="zh-CN"/>
        </w:rPr>
        <w:t>六</w:t>
      </w:r>
      <w:r>
        <w:rPr>
          <w:rFonts w:hint="eastAsia" w:ascii="楷体_GB2312" w:hAnsi="楷体_GB2312" w:eastAsia="楷体_GB2312"/>
        </w:rPr>
        <w:t>）完善非经营性设施政府或村级组织管护机制。</w:t>
      </w:r>
      <w:r>
        <w:rPr>
          <w:rFonts w:hint="eastAsia"/>
          <w:lang w:val="en-US" w:eastAsia="zh-CN"/>
        </w:rPr>
        <w:t>对</w:t>
      </w:r>
      <w:r>
        <w:rPr>
          <w:rFonts w:hint="eastAsia"/>
        </w:rPr>
        <w:t>没有收益的绿化设施、道路</w:t>
      </w:r>
      <w:r>
        <w:rPr>
          <w:rFonts w:hint="eastAsia"/>
          <w:lang w:eastAsia="zh-CN"/>
        </w:rPr>
        <w:t>、</w:t>
      </w:r>
      <w:r>
        <w:rPr>
          <w:rFonts w:hint="eastAsia"/>
          <w:lang w:val="en-US" w:eastAsia="zh-CN"/>
        </w:rPr>
        <w:t>健身器材、学校</w:t>
      </w:r>
      <w:r>
        <w:rPr>
          <w:rFonts w:hint="eastAsia"/>
        </w:rPr>
        <w:t>等非经营性公共管理和公共服务设施，按照权属关系，由地方政府或村级组织管护。鼓励地方政府逐步由直接提供管护服务向购买服务转变，采用多种形式，有序引导社会力量参与管护。鼓励集体经济实力强的村对所属各类农村公共基础设施实行统一管护</w:t>
      </w:r>
      <w:r>
        <w:rPr>
          <w:rFonts w:hint="eastAsia"/>
          <w:lang w:eastAsia="zh-CN"/>
        </w:rPr>
        <w:t>。</w:t>
      </w:r>
      <w:r>
        <w:rPr>
          <w:rFonts w:hint="eastAsia"/>
        </w:rPr>
        <w:t>以行政村为</w:t>
      </w:r>
      <w:r>
        <w:rPr>
          <w:rFonts w:hint="eastAsia"/>
          <w:lang w:val="en-US" w:eastAsia="zh-CN"/>
        </w:rPr>
        <w:t>单位</w:t>
      </w:r>
      <w:r>
        <w:rPr>
          <w:rFonts w:hint="eastAsia"/>
        </w:rPr>
        <w:t>设立公益性管护岗位，优先从贫困户中聘请管护员，负责村属公共基础设施日常巡查、小修、保洁等管护工作。将</w:t>
      </w:r>
      <w:r>
        <w:rPr>
          <w:rFonts w:hint="eastAsia"/>
          <w:lang w:val="en-US" w:eastAsia="zh-CN"/>
        </w:rPr>
        <w:t>厕所、村组道路、电路等涉及全体村民利益的公共设施管护要求纳入</w:t>
      </w:r>
      <w:r>
        <w:rPr>
          <w:rFonts w:hint="eastAsia"/>
        </w:rPr>
        <w:t>纳入村规民约，</w:t>
      </w:r>
      <w:r>
        <w:rPr>
          <w:rFonts w:hint="eastAsia"/>
          <w:lang w:val="en-US" w:eastAsia="zh-CN"/>
        </w:rPr>
        <w:t>引导全员参与管护。</w:t>
      </w:r>
      <w:r>
        <w:rPr>
          <w:rFonts w:hint="eastAsia"/>
        </w:rPr>
        <w:t>（各地方政府负责）</w:t>
      </w:r>
    </w:p>
    <w:p>
      <w:pPr>
        <w:ind w:left="0" w:leftChars="0" w:firstLine="620" w:firstLineChars="198"/>
        <w:rPr>
          <w:rFonts w:hint="eastAsia"/>
          <w:lang w:eastAsia="zh-CN"/>
        </w:rPr>
      </w:pPr>
      <w:r>
        <w:rPr>
          <w:rFonts w:hint="eastAsia" w:ascii="楷体_GB2312" w:hAnsi="楷体_GB2312" w:eastAsia="楷体_GB2312"/>
          <w:lang w:eastAsia="zh-CN"/>
        </w:rPr>
        <w:t>（</w:t>
      </w:r>
      <w:r>
        <w:rPr>
          <w:rFonts w:hint="eastAsia" w:ascii="楷体_GB2312" w:hAnsi="楷体_GB2312" w:eastAsia="楷体_GB2312"/>
          <w:lang w:val="en-US" w:eastAsia="zh-CN"/>
        </w:rPr>
        <w:t>七</w:t>
      </w:r>
      <w:r>
        <w:rPr>
          <w:rFonts w:hint="eastAsia" w:ascii="楷体_GB2312" w:hAnsi="楷体_GB2312" w:eastAsia="楷体_GB2312"/>
          <w:lang w:eastAsia="zh-CN"/>
        </w:rPr>
        <w:t>）</w:t>
      </w:r>
      <w:r>
        <w:rPr>
          <w:rFonts w:hint="eastAsia" w:ascii="楷体_GB2312" w:hAnsi="楷体_GB2312" w:eastAsia="楷体_GB2312"/>
        </w:rPr>
        <w:t>健全准经营性设施多元化管护机制。</w:t>
      </w:r>
      <w:r>
        <w:rPr>
          <w:rFonts w:hint="eastAsia"/>
        </w:rPr>
        <w:t>经营收益不足以弥补建设和运营成本的准经营性设施，按照权属关系，由运营企业、地方政府或村级组织负责管护。地方政府和经济实力强的村根据实际情况对运营企业予以合理补偿</w:t>
      </w:r>
      <w:r>
        <w:rPr>
          <w:rFonts w:hint="eastAsia"/>
          <w:lang w:val="en-US" w:eastAsia="zh-CN"/>
        </w:rPr>
        <w:t>进行支持</w:t>
      </w:r>
      <w:r>
        <w:rPr>
          <w:rFonts w:hint="eastAsia"/>
        </w:rPr>
        <w:t>，</w:t>
      </w:r>
      <w:r>
        <w:rPr>
          <w:rFonts w:hint="eastAsia"/>
          <w:lang w:val="en-US" w:eastAsia="zh-CN"/>
        </w:rPr>
        <w:t>对经营企业开展群众监督、网上监督等多种监督，灵活运用经营权定期转让等方式，调动经营企业提供优质服务的积极性，</w:t>
      </w:r>
      <w:r>
        <w:rPr>
          <w:rFonts w:hint="eastAsia"/>
        </w:rPr>
        <w:t>运营企业应控制成本、提高效益。（各地方政府负责）</w:t>
      </w:r>
    </w:p>
    <w:p>
      <w:pPr>
        <w:ind w:left="0" w:leftChars="0" w:firstLine="620" w:firstLineChars="198"/>
        <w:rPr>
          <w:rFonts w:hint="eastAsia"/>
        </w:rPr>
      </w:pPr>
      <w:r>
        <w:rPr>
          <w:rFonts w:hint="eastAsia" w:ascii="楷体_GB2312" w:hAnsi="楷体_GB2312" w:eastAsia="楷体_GB2312"/>
          <w:lang w:eastAsia="zh-CN"/>
        </w:rPr>
        <w:t>（</w:t>
      </w:r>
      <w:r>
        <w:rPr>
          <w:rFonts w:hint="eastAsia" w:ascii="楷体_GB2312" w:hAnsi="楷体_GB2312" w:eastAsia="楷体_GB2312"/>
          <w:lang w:val="en-US" w:eastAsia="zh-CN"/>
        </w:rPr>
        <w:t>八</w:t>
      </w:r>
      <w:r>
        <w:rPr>
          <w:rFonts w:hint="eastAsia" w:ascii="楷体_GB2312" w:hAnsi="楷体_GB2312" w:eastAsia="楷体_GB2312"/>
          <w:lang w:eastAsia="zh-CN"/>
        </w:rPr>
        <w:t>）</w:t>
      </w:r>
      <w:r>
        <w:rPr>
          <w:rFonts w:hint="eastAsia" w:ascii="楷体_GB2312" w:hAnsi="楷体_GB2312" w:eastAsia="楷体_GB2312"/>
        </w:rPr>
        <w:t>创新经营性设施市场化管护机制。</w:t>
      </w:r>
      <w:r>
        <w:rPr>
          <w:rFonts w:hint="eastAsia"/>
        </w:rPr>
        <w:t>经营收益可以弥补建设和运营成本的经营性设施</w:t>
      </w:r>
      <w:r>
        <w:rPr>
          <w:rFonts w:hint="eastAsia"/>
          <w:lang w:eastAsia="zh-CN"/>
        </w:rPr>
        <w:t>，</w:t>
      </w:r>
      <w:r>
        <w:rPr>
          <w:rFonts w:hint="eastAsia"/>
          <w:lang w:val="en-US" w:eastAsia="zh-CN"/>
        </w:rPr>
        <w:t>特别是以</w:t>
      </w:r>
      <w:r>
        <w:rPr>
          <w:rFonts w:hint="eastAsia"/>
        </w:rPr>
        <w:t>企业</w:t>
      </w:r>
      <w:r>
        <w:rPr>
          <w:rFonts w:hint="eastAsia"/>
          <w:lang w:val="en-US" w:eastAsia="zh-CN"/>
        </w:rPr>
        <w:t>为</w:t>
      </w:r>
      <w:r>
        <w:rPr>
          <w:rFonts w:hint="eastAsia"/>
        </w:rPr>
        <w:t>投资</w:t>
      </w:r>
      <w:r>
        <w:rPr>
          <w:rFonts w:hint="eastAsia"/>
          <w:lang w:val="en-US" w:eastAsia="zh-CN"/>
        </w:rPr>
        <w:t>主体建设</w:t>
      </w:r>
      <w:r>
        <w:rPr>
          <w:rFonts w:hint="eastAsia"/>
        </w:rPr>
        <w:t>的电力、燃气、通讯、邮政等经营性公共基础设施，由运营企业自行或委托第三方管护。支持企业积极探索利用自身优势资源，</w:t>
      </w:r>
      <w:r>
        <w:rPr>
          <w:rFonts w:hint="eastAsia"/>
          <w:lang w:val="en-US" w:eastAsia="zh-CN"/>
        </w:rPr>
        <w:t>实行</w:t>
      </w:r>
      <w:r>
        <w:rPr>
          <w:rFonts w:hint="eastAsia"/>
        </w:rPr>
        <w:t>市场化运行，盘活固定资产</w:t>
      </w:r>
      <w:r>
        <w:rPr>
          <w:rFonts w:hint="eastAsia"/>
          <w:lang w:eastAsia="zh-CN"/>
        </w:rPr>
        <w:t>，</w:t>
      </w:r>
      <w:r>
        <w:rPr>
          <w:rFonts w:hint="eastAsia"/>
          <w:lang w:val="en-US" w:eastAsia="zh-CN"/>
        </w:rPr>
        <w:t>提高本地人员在企业的就业数量</w:t>
      </w:r>
      <w:r>
        <w:rPr>
          <w:rFonts w:hint="eastAsia"/>
        </w:rPr>
        <w:t>。地方政府应完善相关支持政策，鼓励各类企业、专业机构从事运营管护。鼓励运营企业与村级组织开展管护合作，聘用村民参与管护。（</w:t>
      </w:r>
      <w:r>
        <w:rPr>
          <w:rFonts w:hint="eastAsia"/>
          <w:lang w:val="en-US" w:eastAsia="zh-CN"/>
        </w:rPr>
        <w:t>省委网信办、</w:t>
      </w:r>
      <w:r>
        <w:rPr>
          <w:rFonts w:hint="eastAsia"/>
          <w:lang w:eastAsia="zh-CN"/>
        </w:rPr>
        <w:t>省工业和信息化厅</w:t>
      </w:r>
      <w:r>
        <w:rPr>
          <w:rFonts w:hint="eastAsia"/>
        </w:rPr>
        <w:t>、</w:t>
      </w:r>
      <w:r>
        <w:rPr>
          <w:rFonts w:hint="eastAsia"/>
          <w:lang w:eastAsia="zh-CN"/>
        </w:rPr>
        <w:t>省住房和城乡建设厅</w:t>
      </w:r>
      <w:r>
        <w:rPr>
          <w:rFonts w:hint="eastAsia"/>
        </w:rPr>
        <w:t>、</w:t>
      </w:r>
      <w:r>
        <w:rPr>
          <w:rFonts w:hint="eastAsia"/>
          <w:lang w:eastAsia="zh-CN"/>
        </w:rPr>
        <w:t>省交通运输厅</w:t>
      </w:r>
      <w:r>
        <w:rPr>
          <w:rFonts w:hint="eastAsia"/>
        </w:rPr>
        <w:t>、</w:t>
      </w:r>
      <w:r>
        <w:rPr>
          <w:rFonts w:hint="eastAsia"/>
          <w:lang w:eastAsia="zh-CN"/>
        </w:rPr>
        <w:t>省水利厅</w:t>
      </w:r>
      <w:r>
        <w:rPr>
          <w:rFonts w:hint="eastAsia"/>
        </w:rPr>
        <w:t>、</w:t>
      </w:r>
      <w:r>
        <w:rPr>
          <w:rFonts w:hint="eastAsia"/>
          <w:lang w:eastAsia="zh-CN"/>
        </w:rPr>
        <w:t>省广电局</w:t>
      </w:r>
      <w:r>
        <w:rPr>
          <w:rFonts w:hint="eastAsia"/>
        </w:rPr>
        <w:t>、</w:t>
      </w:r>
      <w:r>
        <w:rPr>
          <w:rFonts w:hint="eastAsia"/>
          <w:lang w:eastAsia="zh-CN"/>
        </w:rPr>
        <w:t>省能源局</w:t>
      </w:r>
      <w:r>
        <w:rPr>
          <w:rFonts w:hint="eastAsia"/>
        </w:rPr>
        <w:t>、</w:t>
      </w:r>
      <w:r>
        <w:rPr>
          <w:rFonts w:hint="eastAsia"/>
          <w:lang w:eastAsia="zh-CN"/>
        </w:rPr>
        <w:t>省邮政管理局</w:t>
      </w:r>
      <w:r>
        <w:rPr>
          <w:rFonts w:hint="eastAsia"/>
        </w:rPr>
        <w:t>等部门和各地方政府按职责分工负责）</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val="en-US" w:eastAsia="zh-CN"/>
        </w:rPr>
        <w:t>九</w:t>
      </w:r>
      <w:r>
        <w:rPr>
          <w:rFonts w:hint="eastAsia" w:ascii="楷体_GB2312" w:hAnsi="楷体_GB2312" w:eastAsia="楷体_GB2312"/>
        </w:rPr>
        <w:t>）梯次推进公共基础设施城乡一体化管护。</w:t>
      </w:r>
      <w:r>
        <w:rPr>
          <w:rFonts w:hint="eastAsia"/>
        </w:rPr>
        <w:t>通过统一管护机构、统一经费保障、统一标准制定等方式，将城市公共基础设施管护资源、模式和手段逐步向农村延伸。各地区要结合当地实际，确定公共基础设施城乡一体化管护的设施类别、工作路径和时间表。</w:t>
      </w:r>
      <w:r>
        <w:rPr>
          <w:rFonts w:hint="eastAsia"/>
          <w:lang w:val="en-US" w:eastAsia="zh-CN"/>
        </w:rPr>
        <w:t>经济实力较强、</w:t>
      </w:r>
      <w:r>
        <w:rPr>
          <w:rFonts w:hint="eastAsia"/>
        </w:rPr>
        <w:t>具备条件的地区，应率先实现城乡一体化管护。（各地方政府负责）</w:t>
      </w:r>
    </w:p>
    <w:p>
      <w:pPr>
        <w:ind w:left="0" w:leftChars="0" w:firstLine="620" w:firstLineChars="198"/>
        <w:rPr>
          <w:rFonts w:hint="eastAsia" w:ascii="黑体" w:hAnsi="黑体" w:eastAsia="黑体"/>
        </w:rPr>
      </w:pPr>
      <w:r>
        <w:rPr>
          <w:rFonts w:hint="eastAsia" w:ascii="黑体" w:hAnsi="黑体" w:eastAsia="黑体"/>
        </w:rPr>
        <w:t>四、完善相关的管护配套制度</w:t>
      </w:r>
    </w:p>
    <w:p>
      <w:pPr>
        <w:ind w:left="0" w:leftChars="0" w:firstLine="620" w:firstLineChars="198"/>
        <w:rPr>
          <w:rFonts w:hint="eastAsia"/>
        </w:rPr>
      </w:pPr>
      <w:r>
        <w:rPr>
          <w:rFonts w:hint="eastAsia" w:ascii="楷体_GB2312" w:hAnsi="楷体_GB2312" w:eastAsia="楷体_GB2312"/>
        </w:rPr>
        <w:t>（十）健全农村公共基础设施产权管理制度。</w:t>
      </w:r>
      <w:r>
        <w:rPr>
          <w:rFonts w:hint="eastAsia"/>
        </w:rPr>
        <w:t>结合农村集体产权制度改革，研究制定管理办法，推动各类农村公共基础设施确权登记颁证，确权登记颁证成果纳入县级相关信息平台，实行信息化、动态化管理。农村公共基础设施由财政资金投入建设的，产权归承担项目实施责任的地方政府或其授权部门所有；明确划归村级组织或由村级组织通过自主筹资筹劳以及接受政府补助、社会捐助等兴建的，产权归村级组织所有。由企事业单位投资兴建的电力、燃气、通信、邮政等经营性公共基础设施，产权归投资主体所有。（各地方政府负责）</w:t>
      </w:r>
    </w:p>
    <w:p>
      <w:pPr>
        <w:ind w:left="0" w:leftChars="0" w:firstLine="620" w:firstLineChars="198"/>
        <w:rPr>
          <w:rFonts w:hint="eastAsia"/>
        </w:rPr>
      </w:pPr>
      <w:r>
        <w:rPr>
          <w:rFonts w:hint="eastAsia" w:ascii="楷体_GB2312" w:hAnsi="楷体_GB2312" w:eastAsia="楷体_GB2312"/>
        </w:rPr>
        <w:t>（十</w:t>
      </w:r>
      <w:r>
        <w:rPr>
          <w:rFonts w:hint="eastAsia" w:ascii="楷体_GB2312" w:hAnsi="楷体_GB2312" w:eastAsia="楷体_GB2312"/>
          <w:lang w:val="en-US" w:eastAsia="zh-CN"/>
        </w:rPr>
        <w:t>一</w:t>
      </w:r>
      <w:r>
        <w:rPr>
          <w:rFonts w:hint="eastAsia" w:ascii="楷体_GB2312" w:hAnsi="楷体_GB2312" w:eastAsia="楷体_GB2312"/>
        </w:rPr>
        <w:t>）建立设施建设与管护机制同步落实制度。</w:t>
      </w:r>
      <w:r>
        <w:rPr>
          <w:rFonts w:hint="eastAsia"/>
        </w:rPr>
        <w:t>按照城乡融合发展的要求，结合县域国土空间规划、村庄规划以及其他专项规划，合理布局和建设农村公共基础设施，通盘考虑设施建设和运营维护。</w:t>
      </w:r>
      <w:r>
        <w:rPr>
          <w:rFonts w:hint="eastAsia"/>
          <w:lang w:val="en-US" w:eastAsia="zh-CN"/>
        </w:rPr>
        <w:t>着眼于</w:t>
      </w:r>
      <w:r>
        <w:rPr>
          <w:rFonts w:hint="eastAsia"/>
        </w:rPr>
        <w:t>农村公共基础设施</w:t>
      </w:r>
      <w:r>
        <w:rPr>
          <w:rFonts w:hint="eastAsia"/>
          <w:lang w:val="en-US" w:eastAsia="zh-CN"/>
        </w:rPr>
        <w:t>长期可靠运行的目标，</w:t>
      </w:r>
      <w:r>
        <w:rPr>
          <w:rFonts w:hint="eastAsia"/>
        </w:rPr>
        <w:t>在项目规划设计阶段，要明确设施管护主体、管护责任、管护方式、管护经费来源等。在项目竣工验收时，同步验收管护机制到位情况。（各地方政府负责）</w:t>
      </w:r>
    </w:p>
    <w:p>
      <w:pPr>
        <w:ind w:left="0" w:leftChars="0" w:firstLine="620" w:firstLineChars="198"/>
        <w:rPr>
          <w:rFonts w:hint="eastAsia"/>
        </w:rPr>
      </w:pPr>
      <w:r>
        <w:rPr>
          <w:rFonts w:hint="eastAsia" w:ascii="楷体_GB2312" w:hAnsi="楷体_GB2312" w:eastAsia="楷体_GB2312"/>
        </w:rPr>
        <w:t>（十</w:t>
      </w:r>
      <w:r>
        <w:rPr>
          <w:rFonts w:hint="eastAsia" w:ascii="楷体_GB2312" w:hAnsi="楷体_GB2312" w:eastAsia="楷体_GB2312"/>
          <w:lang w:val="en-US" w:eastAsia="zh-CN"/>
        </w:rPr>
        <w:t>二</w:t>
      </w:r>
      <w:r>
        <w:rPr>
          <w:rFonts w:hint="eastAsia" w:ascii="楷体_GB2312" w:hAnsi="楷体_GB2312" w:eastAsia="楷体_GB2312"/>
        </w:rPr>
        <w:t>）建立市场化专业化管护制度。</w:t>
      </w:r>
      <w:r>
        <w:rPr>
          <w:rFonts w:hint="eastAsia"/>
        </w:rPr>
        <w:t>制定完善鼓励社会资本和专业化企业有序参与农村公共基础设施管护的政策措施，保障管护主体合理收益，形成多元化管护格局。将从事农村公共基础设施管护的社会主体统筹纳入政府购买服务承接主体范围。对于农村公路、供水、垃圾污水处理等设施，可探索通过出让冠名权、广告权等方式，引入专业化企业进行管护。支持有条件的地方政府将城乡基础设施项目整体打包，实行一体化开发建设管护。（各地方政府负责）</w:t>
      </w:r>
    </w:p>
    <w:p>
      <w:pPr>
        <w:ind w:left="0" w:leftChars="0" w:firstLine="620" w:firstLineChars="198"/>
        <w:rPr>
          <w:rFonts w:hint="eastAsia" w:ascii="黑体" w:hAnsi="黑体" w:eastAsia="黑体"/>
        </w:rPr>
      </w:pPr>
      <w:r>
        <w:rPr>
          <w:rFonts w:hint="eastAsia" w:ascii="黑体" w:hAnsi="黑体" w:eastAsia="黑体"/>
        </w:rPr>
        <w:t>五、优化多元的资金保障机制</w:t>
      </w:r>
    </w:p>
    <w:p>
      <w:pPr>
        <w:ind w:left="0" w:leftChars="0" w:firstLine="620" w:firstLineChars="198"/>
        <w:rPr>
          <w:rFonts w:hint="eastAsia"/>
        </w:rPr>
      </w:pPr>
      <w:r>
        <w:rPr>
          <w:rFonts w:hint="eastAsia" w:ascii="楷体_GB2312" w:hAnsi="楷体_GB2312" w:eastAsia="楷体_GB2312"/>
        </w:rPr>
        <w:t>（十</w:t>
      </w:r>
      <w:r>
        <w:rPr>
          <w:rFonts w:hint="eastAsia" w:ascii="楷体_GB2312" w:hAnsi="楷体_GB2312" w:eastAsia="楷体_GB2312"/>
          <w:lang w:val="en-US" w:eastAsia="zh-CN"/>
        </w:rPr>
        <w:t>三</w:t>
      </w:r>
      <w:r>
        <w:rPr>
          <w:rFonts w:hint="eastAsia" w:ascii="楷体_GB2312" w:hAnsi="楷体_GB2312" w:eastAsia="楷体_GB2312"/>
        </w:rPr>
        <w:t>）加快建立政府投入稳定增长机制。</w:t>
      </w:r>
      <w:r>
        <w:rPr>
          <w:rFonts w:hint="eastAsia"/>
        </w:rPr>
        <w:t>省财政统筹考虑各市、县实际和发展需要，加大一般性转移支付力度，由市、县按规定统筹用于农村公共基础设施管护补助，并向贫困县、革命老区等倾斜。省、市、县财政部门依据管护责任、规模和标准，建立城乡一体化的公共财政预算支出体制，将应由政府承担的农村公共基础设施管护费用纳入本级政府预算。有条件的地方对集体经济薄弱、筹措资金困难的村，适当予以补助。（</w:t>
      </w:r>
      <w:r>
        <w:rPr>
          <w:rFonts w:hint="eastAsia"/>
          <w:lang w:val="en-US" w:eastAsia="zh-CN"/>
        </w:rPr>
        <w:t>省财政厅</w:t>
      </w:r>
      <w:r>
        <w:rPr>
          <w:rFonts w:hint="eastAsia"/>
        </w:rPr>
        <w:t>和各地方政府按职责分工负责）</w:t>
      </w:r>
    </w:p>
    <w:p>
      <w:pPr>
        <w:ind w:left="0" w:leftChars="0" w:firstLine="620" w:firstLineChars="198"/>
      </w:pPr>
      <w:r>
        <w:rPr>
          <w:rFonts w:hint="eastAsia" w:ascii="楷体_GB2312" w:hAnsi="楷体_GB2312" w:eastAsia="楷体_GB2312"/>
        </w:rPr>
        <w:t>（十</w:t>
      </w:r>
      <w:r>
        <w:rPr>
          <w:rFonts w:hint="eastAsia" w:ascii="楷体_GB2312" w:hAnsi="楷体_GB2312" w:eastAsia="楷体_GB2312"/>
          <w:lang w:val="en-US" w:eastAsia="zh-CN"/>
        </w:rPr>
        <w:t>四</w:t>
      </w:r>
      <w:r>
        <w:rPr>
          <w:rFonts w:hint="eastAsia" w:ascii="楷体_GB2312" w:hAnsi="楷体_GB2312" w:eastAsia="楷体_GB2312"/>
        </w:rPr>
        <w:t>）拓宽管护经费来源渠道。</w:t>
      </w:r>
      <w:r>
        <w:rPr>
          <w:rFonts w:hint="eastAsia"/>
        </w:rPr>
        <w:t>调整完善土地出让收入使用范围，加大对农村公共基础设施管护的投入力度。农村集体经营性建设用地入市收益，安排一定比例用于农村公共基础设施管护</w:t>
      </w:r>
      <w:r>
        <w:rPr>
          <w:rFonts w:hint="eastAsia"/>
          <w:lang w:eastAsia="zh-CN"/>
        </w:rPr>
        <w:t>，</w:t>
      </w:r>
      <w:r>
        <w:rPr>
          <w:rFonts w:hint="eastAsia"/>
        </w:rPr>
        <w:t>倾斜支持贫困地区农村基础设施管护;</w:t>
      </w:r>
      <w:r>
        <w:rPr>
          <w:rFonts w:hint="eastAsia"/>
          <w:lang w:val="en-US" w:eastAsia="zh-CN"/>
        </w:rPr>
        <w:t>对已落实的管护经费</w:t>
      </w:r>
      <w:r>
        <w:rPr>
          <w:rFonts w:hint="eastAsia"/>
          <w:lang w:eastAsia="zh-CN"/>
        </w:rPr>
        <w:t>，</w:t>
      </w:r>
      <w:r>
        <w:rPr>
          <w:rFonts w:hint="eastAsia"/>
        </w:rPr>
        <w:t>规范使用、加强管理</w:t>
      </w:r>
      <w:r>
        <w:rPr>
          <w:rFonts w:hint="eastAsia"/>
          <w:lang w:eastAsia="zh-CN"/>
        </w:rPr>
        <w:t>。</w:t>
      </w:r>
      <w:r>
        <w:rPr>
          <w:rFonts w:hint="eastAsia"/>
        </w:rPr>
        <w:t>不得滞留或挪用，保障资金安全和规范。规范运用政府和社会资本合作模式，努力开拓市场化筹资渠道。村级组织可通过提取公益金、村民“一事一议”制度等，动员引导群众通过投工投劳等方式</w:t>
      </w:r>
      <w:r>
        <w:rPr>
          <w:rFonts w:hint="eastAsia"/>
          <w:lang w:eastAsia="zh-CN"/>
        </w:rPr>
        <w:t>，</w:t>
      </w:r>
      <w:r>
        <w:rPr>
          <w:rFonts w:hint="eastAsia"/>
        </w:rPr>
        <w:t>多渠道、多途径筹措管护资金。探索开展农村公共基础设施灾毁保险</w:t>
      </w:r>
      <w:r>
        <w:rPr>
          <w:rFonts w:hint="eastAsia"/>
          <w:lang w:eastAsia="zh-CN"/>
        </w:rPr>
        <w:t>，</w:t>
      </w:r>
      <w:r>
        <w:rPr>
          <w:rFonts w:hint="eastAsia"/>
          <w:lang w:val="en-US" w:eastAsia="zh-CN"/>
        </w:rPr>
        <w:t>加大</w:t>
      </w:r>
      <w:r>
        <w:rPr>
          <w:rFonts w:hint="eastAsia"/>
        </w:rPr>
        <w:t>监管引领，</w:t>
      </w:r>
      <w:r>
        <w:rPr>
          <w:rFonts w:hint="eastAsia"/>
          <w:lang w:val="en-US" w:eastAsia="zh-CN"/>
        </w:rPr>
        <w:t>引导</w:t>
      </w:r>
      <w:r>
        <w:rPr>
          <w:rFonts w:hint="eastAsia"/>
        </w:rPr>
        <w:t>各财险公司大力创新各类公共基础设施灾毁保险。（</w:t>
      </w:r>
      <w:r>
        <w:rPr>
          <w:rFonts w:hint="eastAsia"/>
          <w:lang w:val="en-US" w:eastAsia="zh-CN"/>
        </w:rPr>
        <w:t>省</w:t>
      </w:r>
      <w:r>
        <w:rPr>
          <w:rFonts w:hint="eastAsia"/>
        </w:rPr>
        <w:t>财政</w:t>
      </w:r>
      <w:r>
        <w:rPr>
          <w:rFonts w:hint="eastAsia"/>
          <w:lang w:val="en-US" w:eastAsia="zh-CN"/>
        </w:rPr>
        <w:t>厅</w:t>
      </w:r>
      <w:r>
        <w:rPr>
          <w:rFonts w:hint="eastAsia"/>
        </w:rPr>
        <w:t>、</w:t>
      </w:r>
      <w:r>
        <w:rPr>
          <w:rFonts w:hint="eastAsia"/>
          <w:lang w:val="en-US" w:eastAsia="zh-CN"/>
        </w:rPr>
        <w:t>省</w:t>
      </w:r>
      <w:r>
        <w:rPr>
          <w:rFonts w:hint="eastAsia"/>
        </w:rPr>
        <w:t>自然资源</w:t>
      </w:r>
      <w:r>
        <w:rPr>
          <w:rFonts w:hint="eastAsia"/>
          <w:lang w:val="en-US" w:eastAsia="zh-CN"/>
        </w:rPr>
        <w:t>厅</w:t>
      </w:r>
      <w:r>
        <w:rPr>
          <w:rFonts w:hint="eastAsia"/>
        </w:rPr>
        <w:t>、</w:t>
      </w:r>
      <w:r>
        <w:rPr>
          <w:rFonts w:hint="eastAsia"/>
          <w:lang w:eastAsia="zh-CN"/>
        </w:rPr>
        <w:t>省农业农村厅</w:t>
      </w:r>
      <w:r>
        <w:rPr>
          <w:rFonts w:hint="eastAsia"/>
        </w:rPr>
        <w:t>、</w:t>
      </w:r>
      <w:r>
        <w:rPr>
          <w:rFonts w:hint="eastAsia"/>
          <w:lang w:val="en-US" w:eastAsia="zh-CN"/>
        </w:rPr>
        <w:t>省水利厅</w:t>
      </w:r>
      <w:r>
        <w:rPr>
          <w:rFonts w:hint="eastAsia"/>
          <w:lang w:eastAsia="zh-CN"/>
        </w:rPr>
        <w:t>、</w:t>
      </w:r>
      <w:r>
        <w:rPr>
          <w:rFonts w:hint="eastAsia"/>
          <w:lang w:val="en-US" w:eastAsia="zh-CN"/>
        </w:rPr>
        <w:t>陕西</w:t>
      </w:r>
      <w:r>
        <w:rPr>
          <w:rFonts w:hint="eastAsia"/>
        </w:rPr>
        <w:t>银保监</w:t>
      </w:r>
      <w:r>
        <w:rPr>
          <w:rFonts w:hint="eastAsia"/>
          <w:lang w:val="en-US" w:eastAsia="zh-CN"/>
        </w:rPr>
        <w:t>局</w:t>
      </w:r>
      <w:r>
        <w:rPr>
          <w:rFonts w:hint="eastAsia"/>
        </w:rPr>
        <w:t>等部门和各地方政府按职责分工负责）</w:t>
      </w:r>
    </w:p>
    <w:p>
      <w:pPr>
        <w:ind w:left="0" w:leftChars="0" w:firstLine="620" w:firstLineChars="198"/>
        <w:rPr>
          <w:rFonts w:hint="eastAsia"/>
        </w:rPr>
      </w:pPr>
      <w:r>
        <w:rPr>
          <w:rFonts w:hint="eastAsia" w:ascii="楷体_GB2312" w:hAnsi="楷体_GB2312" w:eastAsia="楷体_GB2312"/>
        </w:rPr>
        <w:t>（十</w:t>
      </w:r>
      <w:r>
        <w:rPr>
          <w:rFonts w:hint="eastAsia" w:ascii="楷体_GB2312" w:hAnsi="楷体_GB2312" w:eastAsia="楷体_GB2312"/>
          <w:lang w:val="en-US" w:eastAsia="zh-CN"/>
        </w:rPr>
        <w:t>五</w:t>
      </w:r>
      <w:r>
        <w:rPr>
          <w:rFonts w:hint="eastAsia" w:ascii="楷体_GB2312" w:hAnsi="楷体_GB2312" w:eastAsia="楷体_GB2312"/>
        </w:rPr>
        <w:t>）完善使用者付费制度。</w:t>
      </w:r>
      <w:r>
        <w:rPr>
          <w:rFonts w:hint="eastAsia"/>
        </w:rPr>
        <w:t>正确处理好使用者合理付费与增加农民支出的关系，逐步完善农村准经营性、经营性基础设施收费制度。</w:t>
      </w:r>
      <w:r>
        <w:rPr>
          <w:rFonts w:hint="eastAsia"/>
          <w:lang w:val="en-US" w:eastAsia="zh-CN"/>
        </w:rPr>
        <w:t>以</w:t>
      </w:r>
      <w:r>
        <w:rPr>
          <w:rFonts w:hint="eastAsia"/>
        </w:rPr>
        <w:t>探索建立垃圾污水处理农户付费制度</w:t>
      </w:r>
      <w:r>
        <w:rPr>
          <w:rFonts w:hint="eastAsia"/>
          <w:lang w:val="en-US" w:eastAsia="zh-CN"/>
        </w:rPr>
        <w:t>为突破口</w:t>
      </w:r>
      <w:r>
        <w:rPr>
          <w:rFonts w:hint="eastAsia"/>
        </w:rPr>
        <w:t>，逐步理顺农村公共基础设施产品、服务价格形成机制，</w:t>
      </w:r>
      <w:r>
        <w:rPr>
          <w:rFonts w:hint="eastAsia"/>
          <w:lang w:val="en-US" w:eastAsia="zh-CN"/>
        </w:rPr>
        <w:t>建立公共产品运行成本</w:t>
      </w:r>
      <w:r>
        <w:rPr>
          <w:rFonts w:hint="eastAsia"/>
        </w:rPr>
        <w:t>农户分担机制</w:t>
      </w:r>
      <w:r>
        <w:rPr>
          <w:rFonts w:hint="eastAsia"/>
          <w:lang w:eastAsia="zh-CN"/>
        </w:rPr>
        <w:t>，</w:t>
      </w:r>
      <w:r>
        <w:rPr>
          <w:rFonts w:hint="eastAsia"/>
        </w:rPr>
        <w:t>充分考虑成本变化、农户承受能力、政府财政能力等因素，合理确定和调整价格水平，逐步实现城乡同网同质同价。</w:t>
      </w:r>
      <w:r>
        <w:rPr>
          <w:rFonts w:hint="eastAsia"/>
          <w:lang w:val="en-US" w:eastAsia="zh-CN"/>
        </w:rPr>
        <w:t>在过渡阶段，建立将</w:t>
      </w:r>
      <w:r>
        <w:rPr>
          <w:rFonts w:hint="eastAsia"/>
        </w:rPr>
        <w:t>群众投工投劳</w:t>
      </w:r>
      <w:r>
        <w:rPr>
          <w:rFonts w:hint="eastAsia"/>
          <w:lang w:val="en-US" w:eastAsia="zh-CN"/>
        </w:rPr>
        <w:t>方式付出的劳动，相应折抵应付费用的机制，强化农民参与意识和付费意识。</w:t>
      </w:r>
      <w:r>
        <w:rPr>
          <w:rFonts w:hint="eastAsia"/>
        </w:rPr>
        <w:t>具备条件的，促进价格由市场形成。（各地方政府负责）</w:t>
      </w:r>
    </w:p>
    <w:p>
      <w:pPr>
        <w:ind w:left="0" w:leftChars="0" w:firstLine="620" w:firstLineChars="198"/>
        <w:rPr>
          <w:rFonts w:hint="eastAsia" w:ascii="黑体" w:hAnsi="黑体" w:eastAsia="黑体"/>
        </w:rPr>
      </w:pPr>
      <w:r>
        <w:rPr>
          <w:rFonts w:hint="eastAsia" w:ascii="黑体" w:hAnsi="黑体" w:eastAsia="黑体"/>
        </w:rPr>
        <w:t>六、保障措施</w:t>
      </w:r>
    </w:p>
    <w:p>
      <w:pPr>
        <w:ind w:left="0" w:leftChars="0" w:firstLine="620" w:firstLineChars="198"/>
        <w:rPr>
          <w:rFonts w:hint="eastAsia"/>
        </w:rPr>
      </w:pPr>
      <w:r>
        <w:rPr>
          <w:rFonts w:hint="eastAsia" w:ascii="楷体_GB2312" w:hAnsi="楷体_GB2312" w:eastAsia="楷体_GB2312"/>
        </w:rPr>
        <w:t>（十</w:t>
      </w:r>
      <w:r>
        <w:rPr>
          <w:rFonts w:hint="eastAsia" w:ascii="楷体_GB2312" w:hAnsi="楷体_GB2312" w:eastAsia="楷体_GB2312"/>
          <w:lang w:val="en-US" w:eastAsia="zh-CN"/>
        </w:rPr>
        <w:t>六</w:t>
      </w:r>
      <w:r>
        <w:rPr>
          <w:rFonts w:hint="eastAsia" w:ascii="楷体_GB2312" w:hAnsi="楷体_GB2312" w:eastAsia="楷体_GB2312"/>
        </w:rPr>
        <w:t>）加强组织领导。</w:t>
      </w:r>
      <w:r>
        <w:rPr>
          <w:rFonts w:hint="eastAsia"/>
        </w:rPr>
        <w:t>各地要充分认识深化农村公共基础设施管护体制改革</w:t>
      </w:r>
      <w:r>
        <w:rPr>
          <w:rFonts w:hint="eastAsia"/>
          <w:lang w:val="en-US" w:eastAsia="zh-CN"/>
        </w:rPr>
        <w:t>对实现乡村振兴</w:t>
      </w:r>
      <w:r>
        <w:rPr>
          <w:rFonts w:hint="eastAsia"/>
        </w:rPr>
        <w:t>的重要意义，把加强农村公共基础设施管护工作摆上重要议事日程，</w:t>
      </w:r>
      <w:r>
        <w:rPr>
          <w:rFonts w:hint="eastAsia"/>
          <w:lang w:val="en-US" w:eastAsia="zh-CN"/>
        </w:rPr>
        <w:t>紧密结合实施</w:t>
      </w:r>
      <w:r>
        <w:rPr>
          <w:rFonts w:hint="eastAsia"/>
        </w:rPr>
        <w:t>乡村振兴</w:t>
      </w:r>
      <w:r>
        <w:rPr>
          <w:rFonts w:hint="eastAsia"/>
          <w:lang w:val="en-US" w:eastAsia="zh-CN"/>
        </w:rPr>
        <w:t>战略，推进</w:t>
      </w:r>
      <w:r>
        <w:rPr>
          <w:rFonts w:hint="eastAsia"/>
        </w:rPr>
        <w:t>管护体制机制</w:t>
      </w:r>
      <w:r>
        <w:rPr>
          <w:rFonts w:hint="eastAsia"/>
          <w:lang w:val="en-US" w:eastAsia="zh-CN"/>
        </w:rPr>
        <w:t>改革</w:t>
      </w:r>
      <w:r>
        <w:rPr>
          <w:rFonts w:hint="eastAsia"/>
        </w:rPr>
        <w:t>创新，合理把握改革节奏力度，</w:t>
      </w:r>
      <w:r>
        <w:rPr>
          <w:rFonts w:hint="eastAsia"/>
          <w:lang w:val="en-US" w:eastAsia="zh-CN"/>
        </w:rPr>
        <w:t>成立相应机构</w:t>
      </w:r>
      <w:r>
        <w:rPr>
          <w:rFonts w:hint="eastAsia"/>
          <w:lang w:eastAsia="zh-CN"/>
        </w:rPr>
        <w:t>，</w:t>
      </w:r>
      <w:r>
        <w:rPr>
          <w:rFonts w:hint="eastAsia"/>
        </w:rPr>
        <w:t>制定工作方案，抓好具体实施</w:t>
      </w:r>
      <w:r>
        <w:rPr>
          <w:rFonts w:hint="eastAsia"/>
          <w:lang w:eastAsia="zh-CN"/>
        </w:rPr>
        <w:t>，</w:t>
      </w:r>
      <w:r>
        <w:rPr>
          <w:rFonts w:hint="eastAsia"/>
        </w:rPr>
        <w:t>确保各项措施平稳有效落地落实。各行业主管部门要按照职责分工，制定实施方案，细化配套措施，加强跟踪评估，支持和指导地方相关企业做好改革工作。（</w:t>
      </w:r>
      <w:r>
        <w:rPr>
          <w:rFonts w:hint="eastAsia"/>
          <w:lang w:val="en-US" w:eastAsia="zh-CN"/>
        </w:rPr>
        <w:t>省委网信办、</w:t>
      </w:r>
      <w:r>
        <w:rPr>
          <w:rFonts w:hint="eastAsia"/>
          <w:lang w:eastAsia="zh-CN"/>
        </w:rPr>
        <w:t>省教育厅</w:t>
      </w:r>
      <w:r>
        <w:rPr>
          <w:rFonts w:hint="eastAsia"/>
        </w:rPr>
        <w:t>、</w:t>
      </w:r>
      <w:r>
        <w:rPr>
          <w:rFonts w:hint="eastAsia"/>
          <w:lang w:eastAsia="zh-CN"/>
        </w:rPr>
        <w:t>省工业和信息化厅</w:t>
      </w:r>
      <w:r>
        <w:rPr>
          <w:rFonts w:hint="eastAsia"/>
        </w:rPr>
        <w:t>、</w:t>
      </w:r>
      <w:r>
        <w:rPr>
          <w:rFonts w:hint="eastAsia"/>
          <w:lang w:eastAsia="zh-CN"/>
        </w:rPr>
        <w:t>省民政厅</w:t>
      </w:r>
      <w:r>
        <w:rPr>
          <w:rFonts w:hint="eastAsia"/>
        </w:rPr>
        <w:t>、</w:t>
      </w:r>
      <w:r>
        <w:rPr>
          <w:rFonts w:hint="eastAsia"/>
          <w:lang w:eastAsia="zh-CN"/>
        </w:rPr>
        <w:t>省住房和城乡建设厅</w:t>
      </w:r>
      <w:r>
        <w:rPr>
          <w:rFonts w:hint="eastAsia"/>
        </w:rPr>
        <w:t>、</w:t>
      </w:r>
      <w:r>
        <w:rPr>
          <w:rFonts w:hint="eastAsia"/>
          <w:lang w:eastAsia="zh-CN"/>
        </w:rPr>
        <w:t>省交通运输厅</w:t>
      </w:r>
      <w:r>
        <w:rPr>
          <w:rFonts w:hint="eastAsia"/>
        </w:rPr>
        <w:t>、</w:t>
      </w:r>
      <w:r>
        <w:rPr>
          <w:rFonts w:hint="eastAsia"/>
          <w:lang w:eastAsia="zh-CN"/>
        </w:rPr>
        <w:t>省水利厅</w:t>
      </w:r>
      <w:r>
        <w:rPr>
          <w:rFonts w:hint="eastAsia"/>
        </w:rPr>
        <w:t>、</w:t>
      </w:r>
      <w:r>
        <w:rPr>
          <w:rFonts w:hint="eastAsia"/>
          <w:lang w:eastAsia="zh-CN"/>
        </w:rPr>
        <w:t>省农业农村厅</w:t>
      </w:r>
      <w:r>
        <w:rPr>
          <w:rFonts w:hint="eastAsia"/>
        </w:rPr>
        <w:t>、</w:t>
      </w:r>
      <w:r>
        <w:rPr>
          <w:rFonts w:hint="eastAsia"/>
          <w:lang w:eastAsia="zh-CN"/>
        </w:rPr>
        <w:t>省文化和旅游厅</w:t>
      </w:r>
      <w:r>
        <w:rPr>
          <w:rFonts w:hint="eastAsia"/>
        </w:rPr>
        <w:t>、</w:t>
      </w:r>
      <w:r>
        <w:rPr>
          <w:rFonts w:hint="eastAsia"/>
          <w:lang w:eastAsia="zh-CN"/>
        </w:rPr>
        <w:t>省卫生健康委</w:t>
      </w:r>
      <w:r>
        <w:rPr>
          <w:rFonts w:hint="eastAsia"/>
        </w:rPr>
        <w:t>、</w:t>
      </w:r>
      <w:r>
        <w:rPr>
          <w:rFonts w:hint="eastAsia"/>
          <w:lang w:eastAsia="zh-CN"/>
        </w:rPr>
        <w:t>省应急管理厅</w:t>
      </w:r>
      <w:r>
        <w:rPr>
          <w:rFonts w:hint="eastAsia"/>
        </w:rPr>
        <w:t>、</w:t>
      </w:r>
      <w:r>
        <w:rPr>
          <w:rFonts w:hint="eastAsia"/>
          <w:lang w:eastAsia="zh-CN"/>
        </w:rPr>
        <w:t>省广电局</w:t>
      </w:r>
      <w:r>
        <w:rPr>
          <w:rFonts w:hint="eastAsia"/>
        </w:rPr>
        <w:t>、</w:t>
      </w:r>
      <w:r>
        <w:rPr>
          <w:rFonts w:hint="eastAsia"/>
          <w:lang w:eastAsia="zh-CN"/>
        </w:rPr>
        <w:t>省能源局</w:t>
      </w:r>
      <w:r>
        <w:rPr>
          <w:rFonts w:hint="eastAsia"/>
        </w:rPr>
        <w:t>、</w:t>
      </w:r>
      <w:r>
        <w:rPr>
          <w:rFonts w:hint="eastAsia"/>
          <w:lang w:eastAsia="zh-CN"/>
        </w:rPr>
        <w:t>省林业局</w:t>
      </w:r>
      <w:r>
        <w:rPr>
          <w:rFonts w:hint="eastAsia"/>
        </w:rPr>
        <w:t>、</w:t>
      </w:r>
      <w:r>
        <w:rPr>
          <w:rFonts w:hint="eastAsia"/>
          <w:lang w:eastAsia="zh-CN"/>
        </w:rPr>
        <w:t>省邮政管理局</w:t>
      </w:r>
      <w:r>
        <w:rPr>
          <w:rFonts w:hint="eastAsia"/>
        </w:rPr>
        <w:t>等部门，各地方政府按职责分工负责）</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val="en-US" w:eastAsia="zh-CN"/>
        </w:rPr>
        <w:t>十七</w:t>
      </w:r>
      <w:r>
        <w:rPr>
          <w:rFonts w:hint="eastAsia" w:ascii="楷体_GB2312" w:hAnsi="楷体_GB2312" w:eastAsia="楷体_GB2312"/>
        </w:rPr>
        <w:t>）强化监督考核。</w:t>
      </w:r>
      <w:r>
        <w:rPr>
          <w:rFonts w:hint="eastAsia"/>
        </w:rPr>
        <w:t>开展运营质量和服务效果检查，保障农村公共基础设施长效运行。</w:t>
      </w:r>
      <w:r>
        <w:rPr>
          <w:rFonts w:hint="eastAsia"/>
          <w:lang w:val="en-US" w:eastAsia="zh-CN"/>
        </w:rPr>
        <w:t>积极构建政策支持体系，按照我省实施乡村振兴战略实绩考核办法的要求，</w:t>
      </w:r>
      <w:r>
        <w:rPr>
          <w:rFonts w:hint="eastAsia"/>
        </w:rPr>
        <w:t>将农村公共基础设施管护情况纳入地方乡村振兴实绩考核。强化监督考核和奖惩激励，加强农村公共基础设施管护资金绩效管理，建立健全激励约束机制</w:t>
      </w:r>
      <w:r>
        <w:rPr>
          <w:rFonts w:hint="eastAsia"/>
          <w:lang w:eastAsia="zh-CN"/>
        </w:rPr>
        <w:t>，激励先进、鞭策后进，避免</w:t>
      </w:r>
      <w:r>
        <w:rPr>
          <w:rFonts w:hint="eastAsia"/>
          <w:lang w:val="en-US" w:eastAsia="zh-CN"/>
        </w:rPr>
        <w:t>只奖不罚或</w:t>
      </w:r>
      <w:r>
        <w:rPr>
          <w:rFonts w:hint="eastAsia"/>
          <w:lang w:eastAsia="zh-CN"/>
        </w:rPr>
        <w:t>只罚不奖</w:t>
      </w:r>
      <w:r>
        <w:rPr>
          <w:rFonts w:hint="eastAsia"/>
        </w:rPr>
        <w:t>。加快推进农村公共基础设施领域信用体系建设，将建设管护主体和使用者履约情况纳入全国信用信息共享平台，对严重失信行为责任主体，按规定实施联合惩戒，营造诚实守信的市场环境。各地要制定相应考核办法</w:t>
      </w:r>
      <w:r>
        <w:rPr>
          <w:rFonts w:hint="eastAsia"/>
          <w:lang w:val="en-US" w:eastAsia="zh-CN"/>
        </w:rPr>
        <w:t>和</w:t>
      </w:r>
      <w:r>
        <w:rPr>
          <w:rFonts w:hint="eastAsia"/>
        </w:rPr>
        <w:t>年度考核计划，定期</w:t>
      </w:r>
      <w:r>
        <w:rPr>
          <w:rFonts w:hint="eastAsia"/>
          <w:lang w:val="en-US" w:eastAsia="zh-CN"/>
        </w:rPr>
        <w:t>开展督导检查。</w:t>
      </w:r>
      <w:r>
        <w:rPr>
          <w:rFonts w:hint="eastAsia"/>
        </w:rPr>
        <w:t>（</w:t>
      </w:r>
      <w:r>
        <w:rPr>
          <w:rFonts w:hint="eastAsia"/>
          <w:lang w:val="en-US" w:eastAsia="zh-CN"/>
        </w:rPr>
        <w:t>省委</w:t>
      </w:r>
      <w:r>
        <w:rPr>
          <w:rFonts w:hint="eastAsia"/>
        </w:rPr>
        <w:t>农办、</w:t>
      </w:r>
      <w:r>
        <w:rPr>
          <w:rFonts w:hint="eastAsia"/>
          <w:lang w:val="en-US" w:eastAsia="zh-CN"/>
        </w:rPr>
        <w:t>省</w:t>
      </w:r>
      <w:r>
        <w:rPr>
          <w:rFonts w:hint="eastAsia"/>
        </w:rPr>
        <w:t>发展改革委、</w:t>
      </w:r>
      <w:r>
        <w:rPr>
          <w:rFonts w:hint="eastAsia"/>
          <w:lang w:val="en-US" w:eastAsia="zh-CN"/>
        </w:rPr>
        <w:t>省</w:t>
      </w:r>
      <w:r>
        <w:rPr>
          <w:rFonts w:hint="eastAsia"/>
        </w:rPr>
        <w:t>财政</w:t>
      </w:r>
      <w:r>
        <w:rPr>
          <w:rFonts w:hint="eastAsia"/>
          <w:lang w:val="en-US" w:eastAsia="zh-CN"/>
        </w:rPr>
        <w:t>厅</w:t>
      </w:r>
      <w:r>
        <w:rPr>
          <w:rFonts w:hint="eastAsia"/>
        </w:rPr>
        <w:t>等部门，各地方政府按职责分工负责）</w:t>
      </w:r>
    </w:p>
    <w:p>
      <w:pPr>
        <w:ind w:left="0" w:leftChars="0" w:firstLine="620" w:firstLineChars="198"/>
        <w:rPr>
          <w:rFonts w:hint="eastAsia"/>
          <w:lang w:val="en-US" w:eastAsia="zh-CN"/>
        </w:rPr>
      </w:pPr>
      <w:r>
        <w:rPr>
          <w:rFonts w:hint="eastAsia" w:ascii="楷体_GB2312" w:hAnsi="楷体_GB2312" w:eastAsia="楷体_GB2312"/>
        </w:rPr>
        <w:t>（</w:t>
      </w:r>
      <w:r>
        <w:rPr>
          <w:rFonts w:hint="eastAsia" w:ascii="楷体_GB2312" w:hAnsi="楷体_GB2312" w:eastAsia="楷体_GB2312"/>
          <w:lang w:val="en-US" w:eastAsia="zh-CN"/>
        </w:rPr>
        <w:t>十八</w:t>
      </w:r>
      <w:r>
        <w:rPr>
          <w:rFonts w:hint="eastAsia" w:ascii="楷体_GB2312" w:hAnsi="楷体_GB2312" w:eastAsia="楷体_GB2312"/>
        </w:rPr>
        <w:t>）开展示范创建。</w:t>
      </w:r>
      <w:r>
        <w:rPr>
          <w:rFonts w:hint="eastAsia"/>
          <w:lang w:val="en-US" w:eastAsia="zh-CN"/>
        </w:rPr>
        <w:t>按照乡村振兴的要求，</w:t>
      </w:r>
      <w:r>
        <w:rPr>
          <w:rFonts w:hint="eastAsia"/>
        </w:rPr>
        <w:t>借鉴</w:t>
      </w:r>
      <w:r>
        <w:rPr>
          <w:rFonts w:hint="eastAsia"/>
          <w:lang w:val="en-US" w:eastAsia="zh-CN"/>
        </w:rPr>
        <w:t>脱贫攻坚工作</w:t>
      </w:r>
      <w:r>
        <w:rPr>
          <w:rFonts w:hint="eastAsia"/>
        </w:rPr>
        <w:t>经验做法，在</w:t>
      </w:r>
      <w:r>
        <w:rPr>
          <w:rFonts w:hint="eastAsia"/>
          <w:lang w:val="en-US" w:eastAsia="zh-CN"/>
        </w:rPr>
        <w:t>关中、陕南、陕北选取有代表性、</w:t>
      </w:r>
      <w:r>
        <w:rPr>
          <w:rFonts w:hint="eastAsia"/>
        </w:rPr>
        <w:t>具备条件的地区</w:t>
      </w:r>
      <w:r>
        <w:rPr>
          <w:rFonts w:hint="eastAsia"/>
          <w:lang w:val="en-US" w:eastAsia="zh-CN"/>
        </w:rPr>
        <w:t>的县区，</w:t>
      </w:r>
      <w:r>
        <w:rPr>
          <w:rFonts w:hint="eastAsia"/>
        </w:rPr>
        <w:t>开展</w:t>
      </w:r>
      <w:r>
        <w:rPr>
          <w:rFonts w:hint="eastAsia"/>
          <w:lang w:val="en-US" w:eastAsia="zh-CN"/>
        </w:rPr>
        <w:t>陕西省</w:t>
      </w:r>
      <w:r>
        <w:rPr>
          <w:rFonts w:hint="eastAsia"/>
        </w:rPr>
        <w:t>农村公共基础设施管护体制改革</w:t>
      </w:r>
      <w:r>
        <w:rPr>
          <w:rFonts w:hint="eastAsia"/>
          <w:lang w:val="en-US" w:eastAsia="zh-CN"/>
        </w:rPr>
        <w:t>示范县创建工作</w:t>
      </w:r>
      <w:r>
        <w:rPr>
          <w:rFonts w:hint="eastAsia"/>
        </w:rPr>
        <w:t>，</w:t>
      </w:r>
      <w:r>
        <w:rPr>
          <w:rFonts w:hint="eastAsia"/>
          <w:lang w:val="en-US" w:eastAsia="zh-CN"/>
        </w:rPr>
        <w:t>培育典型，打造样板</w:t>
      </w:r>
      <w:r>
        <w:rPr>
          <w:rFonts w:hint="eastAsia"/>
          <w:lang w:eastAsia="zh-CN"/>
        </w:rPr>
        <w:t>，</w:t>
      </w:r>
      <w:r>
        <w:rPr>
          <w:rFonts w:hint="eastAsia"/>
          <w:lang w:val="en-US" w:eastAsia="zh-CN"/>
        </w:rPr>
        <w:t>为推进全省管护体制改革探索系统性、集成式、可复制的经验，要</w:t>
      </w:r>
      <w:r>
        <w:rPr>
          <w:rFonts w:hint="eastAsia"/>
        </w:rPr>
        <w:t>以点带面推进改革，防止一哄而上、急躁冒进。</w:t>
      </w:r>
      <w:r>
        <w:rPr>
          <w:rFonts w:hint="eastAsia"/>
          <w:lang w:val="en-US" w:eastAsia="zh-CN"/>
        </w:rPr>
        <w:t>注重与</w:t>
      </w:r>
      <w:r>
        <w:rPr>
          <w:rFonts w:hint="eastAsia"/>
        </w:rPr>
        <w:t>省级乡村振兴示范村</w:t>
      </w:r>
      <w:r>
        <w:rPr>
          <w:rFonts w:hint="eastAsia"/>
          <w:lang w:eastAsia="zh-CN"/>
        </w:rPr>
        <w:t>、</w:t>
      </w:r>
      <w:r>
        <w:rPr>
          <w:rFonts w:hint="eastAsia"/>
        </w:rPr>
        <w:t>改善农村人居环境示范村</w:t>
      </w:r>
      <w:r>
        <w:rPr>
          <w:rFonts w:hint="eastAsia"/>
          <w:lang w:val="en-US" w:eastAsia="zh-CN"/>
        </w:rPr>
        <w:t>等活动相结合，分重点分阶段有序推进创建工作。</w:t>
      </w:r>
      <w:r>
        <w:rPr>
          <w:rFonts w:hint="eastAsia"/>
        </w:rPr>
        <w:t>要及时梳理</w:t>
      </w:r>
      <w:r>
        <w:rPr>
          <w:rFonts w:hint="eastAsia"/>
          <w:lang w:val="en-US" w:eastAsia="zh-CN"/>
        </w:rPr>
        <w:t>总结各地</w:t>
      </w:r>
      <w:r>
        <w:rPr>
          <w:rFonts w:hint="eastAsia"/>
        </w:rPr>
        <w:t>成功经验和好的做法，推广可复制的典型经验</w:t>
      </w:r>
      <w:r>
        <w:rPr>
          <w:rFonts w:hint="eastAsia"/>
          <w:lang w:eastAsia="zh-CN"/>
        </w:rPr>
        <w:t>。</w:t>
      </w:r>
      <w:r>
        <w:rPr>
          <w:rFonts w:hint="eastAsia"/>
        </w:rPr>
        <w:t>（各地方政府负责）</w:t>
      </w:r>
    </w:p>
    <w:p>
      <w:pPr>
        <w:ind w:left="0" w:leftChars="0" w:firstLine="620" w:firstLineChars="198"/>
        <w:rPr>
          <w:rFonts w:hint="eastAsia"/>
        </w:rPr>
      </w:pPr>
      <w:r>
        <w:rPr>
          <w:rFonts w:hint="eastAsia" w:ascii="楷体_GB2312" w:hAnsi="楷体_GB2312" w:eastAsia="楷体_GB2312"/>
        </w:rPr>
        <w:t>（</w:t>
      </w:r>
      <w:r>
        <w:rPr>
          <w:rFonts w:hint="eastAsia" w:ascii="楷体_GB2312" w:hAnsi="楷体_GB2312" w:eastAsia="楷体_GB2312"/>
          <w:lang w:val="en-US" w:eastAsia="zh-CN"/>
        </w:rPr>
        <w:t>十九</w:t>
      </w:r>
      <w:r>
        <w:rPr>
          <w:rFonts w:hint="eastAsia" w:ascii="楷体_GB2312" w:hAnsi="楷体_GB2312" w:eastAsia="楷体_GB2312"/>
        </w:rPr>
        <w:t>）注重宣传引导。</w:t>
      </w:r>
      <w:r>
        <w:rPr>
          <w:rFonts w:hint="eastAsia"/>
        </w:rPr>
        <w:t>充分发挥传统媒体和新媒体作用，</w:t>
      </w:r>
      <w:r>
        <w:rPr>
          <w:rFonts w:hint="eastAsia"/>
          <w:lang w:val="en-US" w:eastAsia="zh-CN"/>
        </w:rPr>
        <w:t>运用</w:t>
      </w:r>
      <w:r>
        <w:rPr>
          <w:rFonts w:hint="eastAsia"/>
        </w:rPr>
        <w:t>群众喜闻乐见的形式，</w:t>
      </w:r>
      <w:r>
        <w:rPr>
          <w:rFonts w:hint="eastAsia"/>
          <w:lang w:val="en-US" w:eastAsia="zh-CN"/>
        </w:rPr>
        <w:t>多维度</w:t>
      </w:r>
      <w:r>
        <w:rPr>
          <w:rFonts w:hint="eastAsia"/>
        </w:rPr>
        <w:t>、多层次宣传，加强法律宣传和政策解读，推广</w:t>
      </w:r>
      <w:r>
        <w:rPr>
          <w:rFonts w:hint="eastAsia"/>
          <w:lang w:val="en-US" w:eastAsia="zh-CN"/>
        </w:rPr>
        <w:t>先进</w:t>
      </w:r>
      <w:r>
        <w:rPr>
          <w:rFonts w:hint="eastAsia"/>
        </w:rPr>
        <w:t>经验、典型</w:t>
      </w:r>
      <w:r>
        <w:rPr>
          <w:rFonts w:hint="eastAsia"/>
          <w:lang w:val="en-US" w:eastAsia="zh-CN"/>
        </w:rPr>
        <w:t>做法</w:t>
      </w:r>
      <w:r>
        <w:rPr>
          <w:rFonts w:hint="eastAsia"/>
          <w:lang w:eastAsia="zh-CN"/>
        </w:rPr>
        <w:t>，</w:t>
      </w:r>
      <w:r>
        <w:rPr>
          <w:rFonts w:hint="eastAsia"/>
          <w:lang w:val="en-US" w:eastAsia="zh-CN"/>
        </w:rPr>
        <w:t>组织开展专项评比活动，</w:t>
      </w:r>
      <w:r>
        <w:rPr>
          <w:rFonts w:hint="eastAsia"/>
        </w:rPr>
        <w:t>提高广大农民群众对使用者付费制度、村民“一事一议”筹资筹劳用于村级公益事业的认识和接受程度，引导农民增强契约意识</w:t>
      </w:r>
      <w:r>
        <w:rPr>
          <w:rFonts w:hint="eastAsia"/>
          <w:lang w:eastAsia="zh-CN"/>
        </w:rPr>
        <w:t>，</w:t>
      </w:r>
      <w:r>
        <w:rPr>
          <w:rFonts w:hint="eastAsia"/>
          <w:lang w:val="en-US" w:eastAsia="zh-CN"/>
        </w:rPr>
        <w:t>调动</w:t>
      </w:r>
      <w:r>
        <w:rPr>
          <w:rFonts w:hint="eastAsia"/>
        </w:rPr>
        <w:t>农民群众参与的积极性、主动性。定期开展基础设施管护宣传教育活动，</w:t>
      </w:r>
      <w:r>
        <w:rPr>
          <w:rFonts w:hint="eastAsia"/>
          <w:lang w:val="en-US" w:eastAsia="zh-CN"/>
        </w:rPr>
        <w:t>大力营造全社会</w:t>
      </w:r>
      <w:r>
        <w:rPr>
          <w:rFonts w:hint="eastAsia"/>
        </w:rPr>
        <w:t>支持农村公共基础设施管护体制改革</w:t>
      </w:r>
      <w:r>
        <w:rPr>
          <w:rFonts w:hint="eastAsia"/>
          <w:lang w:val="en-US" w:eastAsia="zh-CN"/>
        </w:rPr>
        <w:t>的</w:t>
      </w:r>
      <w:r>
        <w:rPr>
          <w:rFonts w:hint="eastAsia"/>
        </w:rPr>
        <w:t>舆论氛围</w:t>
      </w:r>
      <w:r>
        <w:rPr>
          <w:rFonts w:hint="eastAsia"/>
          <w:lang w:eastAsia="zh-CN"/>
        </w:rPr>
        <w:t>，</w:t>
      </w:r>
      <w:r>
        <w:rPr>
          <w:rFonts w:hint="eastAsia"/>
        </w:rPr>
        <w:t>畅通意见表达渠道，积极回应各方合理关切。（各地方政府负责）</w:t>
      </w:r>
    </w:p>
    <w:p>
      <w:bookmarkStart w:id="0" w:name="_GoBack"/>
      <w:bookmarkEnd w:id="0"/>
    </w:p>
    <w:sectPr>
      <w:footerReference r:id="rId3" w:type="default"/>
      <w:footerReference r:id="rId4" w:type="even"/>
      <w:pgSz w:w="11907" w:h="16840"/>
      <w:pgMar w:top="1985" w:right="1531" w:bottom="1701" w:left="1588" w:header="851" w:footer="1418"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445"/>
        <w:tab w:val="right" w:pos="8508"/>
      </w:tabs>
      <w:ind w:right="280"/>
      <w:jc w:val="right"/>
      <w:rPr>
        <w:rFonts w:hint="eastAsia" w:ascii="宋体" w:hAnsi="宋体" w:eastAsia="宋体"/>
        <w:sz w:val="28"/>
        <w:szCs w:val="28"/>
      </w:rPr>
    </w:pP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2</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20F20"/>
    <w:rsid w:val="0CF2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2020-07-03T03:38:00Z</dcterms:created>
  <dc:creator>admin</dc:creator>
  <cp:lastModifiedBy>admin</cp:lastModifiedBy>
  <dcterms:modified xsi:type="dcterms:W3CDTF">2020-07-03T03:41:25Z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