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/>
          <w:sz w:val="32"/>
          <w:szCs w:val="44"/>
          <w:lang w:eastAsia="zh-CN"/>
        </w:rPr>
      </w:pPr>
      <w:r>
        <w:rPr>
          <w:rFonts w:hint="eastAsia" w:ascii="黑体" w:hAnsi="黑体" w:eastAsia="黑体"/>
          <w:sz w:val="32"/>
          <w:szCs w:val="44"/>
          <w:lang w:eastAsia="zh-CN"/>
        </w:rPr>
        <w:t>附件</w:t>
      </w:r>
      <w:r>
        <w:rPr>
          <w:rFonts w:hint="eastAsia" w:ascii="黑体" w:hAnsi="黑体" w:eastAsia="黑体"/>
          <w:sz w:val="32"/>
          <w:szCs w:val="4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  <w:u w:val="single" w:color="auto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22</w:t>
      </w:r>
      <w:r>
        <w:rPr>
          <w:rFonts w:hint="eastAsia" w:ascii="方正小标宋简体" w:hAnsi="方正小标宋简体" w:eastAsia="方正小标宋简体" w:cs="黑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黑体"/>
          <w:sz w:val="44"/>
          <w:szCs w:val="44"/>
          <w:lang w:eastAsia="zh-CN"/>
        </w:rPr>
        <w:t>津陕对口协作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</w:rPr>
        <w:t>资金项目审核意见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2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sz w:val="32"/>
        </w:rPr>
        <w:t>《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组织申报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津陕对口协作资金项目的通知</w:t>
      </w:r>
      <w:r>
        <w:rPr>
          <w:rFonts w:hint="default" w:ascii="Times New Roman" w:hAnsi="Times New Roman" w:eastAsia="仿宋_GB2312" w:cs="Times New Roman"/>
          <w:sz w:val="32"/>
        </w:rPr>
        <w:t>》（陕发改区域〔20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</w:rPr>
        <w:t>〕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</w:rPr>
        <w:t>号）</w:t>
      </w:r>
      <w:r>
        <w:rPr>
          <w:rFonts w:hint="default" w:ascii="Times New Roman" w:hAnsi="Times New Roman" w:eastAsia="仿宋_GB2312" w:cs="Times New Roman"/>
          <w:sz w:val="32"/>
          <w:szCs w:val="44"/>
        </w:rPr>
        <w:t>要求，我委组织安排了项目申报</w:t>
      </w:r>
      <w:r>
        <w:rPr>
          <w:rFonts w:hint="default" w:ascii="Times New Roman" w:hAnsi="Times New Roman" w:eastAsia="仿宋_GB2312" w:cs="Times New Roman"/>
          <w:sz w:val="32"/>
          <w:szCs w:val="4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4"/>
          <w:lang w:val="en-US" w:eastAsia="zh-CN"/>
        </w:rPr>
        <w:t>并对项目进行了资料审核和现场考察</w:t>
      </w:r>
      <w:r>
        <w:rPr>
          <w:rFonts w:hint="default" w:ascii="Times New Roman" w:hAnsi="Times New Roman" w:eastAsia="仿宋_GB2312" w:cs="Times New Roman"/>
          <w:sz w:val="32"/>
          <w:szCs w:val="44"/>
        </w:rPr>
        <w:t>。经过认真筛选，本次共申报项目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__</w:t>
      </w:r>
      <w:r>
        <w:rPr>
          <w:rFonts w:hint="default" w:ascii="Times New Roman" w:hAnsi="Times New Roman" w:eastAsia="仿宋_GB2312" w:cs="Times New Roman"/>
          <w:sz w:val="32"/>
          <w:szCs w:val="44"/>
        </w:rPr>
        <w:t>个，</w:t>
      </w:r>
      <w:r>
        <w:rPr>
          <w:rFonts w:hint="default" w:ascii="Times New Roman" w:hAnsi="Times New Roman" w:eastAsia="仿宋_GB2312" w:cs="Times New Roman"/>
          <w:sz w:val="32"/>
          <w:szCs w:val="44"/>
          <w:lang w:val="en-US" w:eastAsia="zh-CN"/>
        </w:rPr>
        <w:t>总投资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__</w:t>
      </w:r>
      <w:r>
        <w:rPr>
          <w:rFonts w:hint="default" w:ascii="Times New Roman" w:hAnsi="Times New Roman" w:eastAsia="仿宋_GB2312" w:cs="Times New Roman"/>
          <w:sz w:val="32"/>
          <w:szCs w:val="44"/>
          <w:lang w:val="en-US" w:eastAsia="zh-CN"/>
        </w:rPr>
        <w:t>亿元，</w:t>
      </w:r>
      <w:r>
        <w:rPr>
          <w:rFonts w:hint="default" w:ascii="Times New Roman" w:hAnsi="Times New Roman" w:eastAsia="仿宋_GB2312" w:cs="Times New Roman"/>
          <w:sz w:val="32"/>
          <w:szCs w:val="44"/>
        </w:rPr>
        <w:t>现将审核情况报告如下：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44"/>
        </w:rPr>
        <w:t>1</w:t>
      </w:r>
      <w:r>
        <w:rPr>
          <w:rFonts w:hint="eastAsia" w:ascii="Times New Roman" w:hAnsi="Times New Roman" w:cs="Times New Roman"/>
          <w:sz w:val="32"/>
          <w:szCs w:val="44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项目类型符合《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津陕对口协作项目资金</w:t>
      </w:r>
      <w:r>
        <w:rPr>
          <w:rFonts w:hint="default" w:ascii="Times New Roman" w:hAnsi="Times New Roman" w:eastAsia="仿宋_GB2312" w:cs="Times New Roman"/>
          <w:sz w:val="32"/>
          <w:szCs w:val="44"/>
        </w:rPr>
        <w:t>管理办法》支持方向，已列入《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天津市对口协作陕西省水源区</w:t>
      </w:r>
      <w:r>
        <w:rPr>
          <w:rFonts w:hint="default" w:ascii="Times New Roman" w:hAnsi="Times New Roman" w:eastAsia="仿宋_GB2312" w:cs="Times New Roman"/>
          <w:sz w:val="32"/>
          <w:szCs w:val="44"/>
        </w:rPr>
        <w:t>“十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四</w:t>
      </w:r>
      <w:r>
        <w:rPr>
          <w:rFonts w:hint="default" w:ascii="Times New Roman" w:hAnsi="Times New Roman" w:eastAsia="仿宋_GB2312" w:cs="Times New Roman"/>
          <w:sz w:val="32"/>
          <w:szCs w:val="44"/>
        </w:rPr>
        <w:t>五”规划》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sz w:val="32"/>
          <w:szCs w:val="44"/>
        </w:rPr>
        <w:t>库。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44"/>
        </w:rPr>
        <w:t>2</w:t>
      </w:r>
      <w:r>
        <w:rPr>
          <w:rFonts w:hint="eastAsia" w:ascii="Times New Roman" w:hAnsi="Times New Roman" w:cs="Times New Roman"/>
          <w:sz w:val="32"/>
          <w:szCs w:val="44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项目已通过在线平台完成可研审批、核准或备案程序，并取得项目代码。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44"/>
        </w:rPr>
        <w:t>3</w:t>
      </w:r>
      <w:r>
        <w:rPr>
          <w:rFonts w:hint="eastAsia" w:ascii="Times New Roman" w:hAnsi="Times New Roman" w:cs="Times New Roman"/>
          <w:sz w:val="32"/>
          <w:szCs w:val="44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项目单位已建立法人责任制</w:t>
      </w:r>
      <w:r>
        <w:rPr>
          <w:rFonts w:hint="eastAsia" w:ascii="Times New Roman" w:hAnsi="Times New Roman" w:cs="Times New Roman"/>
          <w:sz w:val="32"/>
          <w:szCs w:val="44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4"/>
        </w:rPr>
        <w:t>均已取得法人营业执照或法人证书。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44"/>
        </w:rPr>
        <w:t>4</w:t>
      </w:r>
      <w:r>
        <w:rPr>
          <w:rFonts w:hint="eastAsia" w:ascii="Times New Roman" w:hAnsi="Times New Roman" w:cs="Times New Roman"/>
          <w:sz w:val="32"/>
          <w:szCs w:val="44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项目单位未列入失信联合惩戒对象名单。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44"/>
        </w:rPr>
        <w:t>5</w:t>
      </w:r>
      <w:r>
        <w:rPr>
          <w:rFonts w:hint="eastAsia" w:ascii="Times New Roman" w:hAnsi="Times New Roman" w:cs="Times New Roman"/>
          <w:sz w:val="32"/>
          <w:szCs w:val="44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项目前期审批程序完备合规，具备开工条件，应能于</w:t>
      </w: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44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44"/>
        </w:rPr>
        <w:t>月底前开工建设。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44"/>
        </w:rPr>
        <w:t>6</w:t>
      </w:r>
      <w:r>
        <w:rPr>
          <w:rFonts w:hint="eastAsia" w:ascii="Times New Roman" w:hAnsi="Times New Roman" w:cs="Times New Roman"/>
          <w:sz w:val="32"/>
          <w:szCs w:val="44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项目建设资金已基本落实，资金到位率达到15%以上。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44"/>
        </w:rPr>
        <w:t>7</w:t>
      </w:r>
      <w:r>
        <w:rPr>
          <w:rFonts w:hint="eastAsia" w:ascii="Times New Roman" w:hAnsi="Times New Roman" w:cs="Times New Roman"/>
          <w:sz w:val="32"/>
          <w:szCs w:val="44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项目应能在合理工期内完成建设，并在计划年度完成申请投资任务。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44"/>
        </w:rPr>
        <w:t>8</w:t>
      </w:r>
      <w:r>
        <w:rPr>
          <w:rFonts w:hint="eastAsia" w:ascii="Times New Roman" w:hAnsi="Times New Roman" w:cs="Times New Roman"/>
          <w:sz w:val="32"/>
          <w:szCs w:val="44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当年</w:t>
      </w:r>
      <w:r>
        <w:rPr>
          <w:rFonts w:hint="default" w:ascii="Times New Roman" w:hAnsi="Times New Roman" w:eastAsia="仿宋_GB2312" w:cs="Times New Roman"/>
          <w:sz w:val="32"/>
          <w:szCs w:val="44"/>
        </w:rPr>
        <w:t>未申请其他专项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sz w:val="32"/>
          <w:szCs w:val="44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9</w:t>
      </w:r>
      <w:r>
        <w:rPr>
          <w:rFonts w:hint="eastAsia" w:ascii="Times New Roman" w:hAnsi="Times New Roman" w:cs="Times New Roman"/>
          <w:sz w:val="32"/>
          <w:szCs w:val="44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项目年度投资任务合理，项目建设符合地方财政承受能力和政府投资能力，不会造成地方政府隐性债务。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44"/>
        </w:rPr>
        <w:t>1</w:t>
      </w: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0</w:t>
      </w:r>
      <w:r>
        <w:rPr>
          <w:rFonts w:hint="eastAsia" w:ascii="Times New Roman" w:hAnsi="Times New Roman" w:cs="Times New Roman"/>
          <w:sz w:val="32"/>
          <w:szCs w:val="44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污水垃圾处理</w:t>
      </w:r>
      <w:r>
        <w:rPr>
          <w:rFonts w:hint="eastAsia" w:ascii="Times New Roman" w:hAnsi="Times New Roman" w:eastAsia="仿宋_GB2312" w:cs="Times New Roman"/>
          <w:sz w:val="32"/>
          <w:szCs w:val="44"/>
          <w:lang w:eastAsia="zh-CN"/>
        </w:rPr>
        <w:t>及配套</w:t>
      </w:r>
      <w:r>
        <w:rPr>
          <w:rFonts w:hint="default" w:ascii="Times New Roman" w:hAnsi="Times New Roman" w:eastAsia="仿宋_GB2312" w:cs="Times New Roman"/>
          <w:sz w:val="32"/>
          <w:szCs w:val="44"/>
        </w:rPr>
        <w:t>项目的建设规模要与实际需要匹配。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44"/>
        </w:rPr>
        <w:t>1</w:t>
      </w:r>
      <w:r>
        <w:rPr>
          <w:rFonts w:hint="eastAsia" w:ascii="Times New Roman" w:hAnsi="Times New Roman" w:eastAsia="仿宋_GB2312" w:cs="Times New Roman"/>
          <w:sz w:val="32"/>
          <w:szCs w:val="44"/>
          <w:lang w:val="en-US" w:eastAsia="zh-CN"/>
        </w:rPr>
        <w:t>1</w:t>
      </w:r>
      <w:r>
        <w:rPr>
          <w:rFonts w:hint="eastAsia" w:ascii="Times New Roman" w:hAnsi="Times New Roman" w:cs="Times New Roman"/>
          <w:sz w:val="32"/>
          <w:szCs w:val="44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44"/>
        </w:rPr>
        <w:t>资金申请报告和申报材料真实、有效、合规、完备。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273" w:firstLineChars="100"/>
        <w:textAlignment w:val="auto"/>
        <w:rPr>
          <w:rFonts w:hint="default" w:ascii="Times New Roman" w:hAnsi="Times New Roman" w:cs="Times New Roman"/>
          <w:b w:val="0"/>
          <w:bCs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95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B39E7"/>
    <w:rsid w:val="354B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2021-11-09T09:33:00Z</dcterms:created>
  <dc:creator>许文宇</dc:creator>
  <cp:lastModifiedBy>许文宇</cp:lastModifiedBy>
  <dcterms:modified xsi:type="dcterms:W3CDTF">2021-11-09T09:33:56Z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AFCB309043EE40D59AE9B2E6EB2D0EAE</vt:lpwstr>
  </property>
</Properties>
</file>