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陕西省20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春</w:t>
      </w:r>
      <w:r>
        <w:rPr>
          <w:rFonts w:hint="eastAsia" w:ascii="方正小标宋简体" w:eastAsia="方正小标宋简体"/>
          <w:sz w:val="44"/>
          <w:szCs w:val="44"/>
        </w:rPr>
        <w:t>季中小学校收费一览表</w:t>
      </w:r>
    </w:p>
    <w:p>
      <w:pPr>
        <w:spacing w:line="340" w:lineRule="exact"/>
        <w:rPr>
          <w:rFonts w:hint="eastAsia"/>
        </w:rPr>
      </w:pP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810"/>
        <w:gridCol w:w="949"/>
        <w:gridCol w:w="1724"/>
        <w:gridCol w:w="124"/>
        <w:gridCol w:w="1132"/>
        <w:gridCol w:w="2980"/>
        <w:gridCol w:w="3056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类别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性质</w:t>
            </w:r>
          </w:p>
        </w:tc>
        <w:tc>
          <w:tcPr>
            <w:tcW w:w="26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收费项目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计费单位</w:t>
            </w:r>
          </w:p>
        </w:tc>
        <w:tc>
          <w:tcPr>
            <w:tcW w:w="2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收费标准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批准机关及文号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 xml:space="preserve">备  </w:t>
            </w:r>
            <w:r>
              <w:rPr>
                <w:rFonts w:hint="eastAsia" w:ascii="黑体" w:hAnsi="黑体" w:eastAsia="黑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Cs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76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础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教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育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办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校</w:t>
            </w:r>
          </w:p>
        </w:tc>
        <w:tc>
          <w:tcPr>
            <w:tcW w:w="12469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1、小学、初中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761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94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农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村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校</w:t>
            </w:r>
          </w:p>
        </w:tc>
        <w:tc>
          <w:tcPr>
            <w:tcW w:w="9016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6"/>
                <w:sz w:val="24"/>
              </w:rPr>
              <w:t>服务性收费</w:t>
            </w:r>
          </w:p>
        </w:tc>
        <w:tc>
          <w:tcPr>
            <w:tcW w:w="2504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坚持自愿，不得强行服务并收费。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761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/>
                <w:spacing w:val="-10"/>
                <w:sz w:val="24"/>
              </w:rPr>
            </w:pPr>
          </w:p>
        </w:tc>
        <w:tc>
          <w:tcPr>
            <w:tcW w:w="1848" w:type="dxa"/>
            <w:gridSpan w:val="2"/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hint="eastAsia"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①</w:t>
            </w: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伙食费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98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按各设区市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价格主管</w:t>
            </w:r>
            <w:r>
              <w:rPr>
                <w:rFonts w:hint="eastAsia" w:ascii="仿宋_GB2312" w:hAnsi="仿宋_GB2312" w:eastAsia="仿宋_GB2312"/>
                <w:sz w:val="24"/>
              </w:rPr>
              <w:t>部门会同教育行政部门核定标准执行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。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省物价局、</w:t>
            </w:r>
            <w:r>
              <w:rPr>
                <w:rFonts w:hint="eastAsia" w:ascii="仿宋_GB2312" w:hAnsi="仿宋_GB2312" w:eastAsia="仿宋_GB2312"/>
                <w:spacing w:val="-10"/>
                <w:sz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教育厅</w:t>
            </w:r>
          </w:p>
          <w:p>
            <w:pPr>
              <w:spacing w:line="360" w:lineRule="exact"/>
              <w:rPr>
                <w:rFonts w:hint="eastAsia"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陕价行发〔2011〕124号。</w:t>
            </w:r>
          </w:p>
        </w:tc>
        <w:tc>
          <w:tcPr>
            <w:tcW w:w="250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761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/>
                <w:spacing w:val="-10"/>
                <w:sz w:val="24"/>
              </w:rPr>
            </w:pPr>
          </w:p>
        </w:tc>
        <w:tc>
          <w:tcPr>
            <w:tcW w:w="1848" w:type="dxa"/>
            <w:gridSpan w:val="2"/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hint="eastAsia" w:ascii="仿宋_GB2312" w:hAnsi="仿宋_GB2312" w:eastAsia="仿宋_GB2312"/>
                <w:spacing w:val="-1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②</w:t>
            </w:r>
            <w:r>
              <w:rPr>
                <w:rFonts w:hint="eastAsia" w:ascii="仿宋_GB2312" w:hAnsi="仿宋_GB2312" w:eastAsia="仿宋_GB2312"/>
                <w:spacing w:val="-10"/>
                <w:sz w:val="24"/>
                <w:lang w:eastAsia="zh-CN"/>
              </w:rPr>
              <w:t>中小学课后服务费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98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由教育行政主管部门提出意见，设区市价格主管部门会同教育主管部门核定。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lang w:val="en-US" w:eastAsia="zh-CN"/>
              </w:rPr>
              <w:t>省教育厅、省发展改革委</w:t>
            </w:r>
          </w:p>
          <w:p>
            <w:pPr>
              <w:spacing w:line="360" w:lineRule="exact"/>
              <w:rPr>
                <w:rFonts w:hint="eastAsia" w:ascii="仿宋_GB2312" w:hAns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lang w:val="en-US" w:eastAsia="zh-CN"/>
              </w:rPr>
              <w:t>陕教</w:t>
            </w: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〔20</w:t>
            </w:r>
            <w:r>
              <w:rPr>
                <w:rFonts w:hint="eastAsia" w:ascii="仿宋_GB2312" w:hAnsi="仿宋_GB2312" w:eastAsia="仿宋_GB2312"/>
                <w:spacing w:val="-1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〕</w:t>
            </w:r>
            <w:r>
              <w:rPr>
                <w:rFonts w:hint="eastAsia" w:ascii="仿宋_GB2312" w:hAnsi="仿宋_GB2312" w:eastAsia="仿宋_GB2312"/>
                <w:spacing w:val="-10"/>
                <w:sz w:val="24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号。</w:t>
            </w:r>
          </w:p>
        </w:tc>
        <w:tc>
          <w:tcPr>
            <w:tcW w:w="250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761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94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pacing w:val="-1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lang w:eastAsia="zh-CN"/>
              </w:rPr>
              <w:t>城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pacing w:val="-1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lang w:eastAsia="zh-CN"/>
              </w:rPr>
              <w:t>市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pacing w:val="-1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lang w:eastAsia="zh-CN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pacing w:val="-1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lang w:eastAsia="zh-CN"/>
              </w:rPr>
              <w:t>校</w:t>
            </w:r>
          </w:p>
        </w:tc>
        <w:tc>
          <w:tcPr>
            <w:tcW w:w="9016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16"/>
                <w:sz w:val="24"/>
              </w:rPr>
              <w:t>服务性收费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761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/>
                <w:spacing w:val="-10"/>
                <w:sz w:val="24"/>
              </w:rPr>
            </w:pPr>
          </w:p>
        </w:tc>
        <w:tc>
          <w:tcPr>
            <w:tcW w:w="1848" w:type="dxa"/>
            <w:gridSpan w:val="2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①住宿费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元/生学期</w:t>
            </w:r>
          </w:p>
        </w:tc>
        <w:tc>
          <w:tcPr>
            <w:tcW w:w="2980" w:type="dxa"/>
            <w:vMerge w:val="restart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按各设区市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价格主管</w:t>
            </w:r>
            <w:r>
              <w:rPr>
                <w:rFonts w:hint="eastAsia" w:ascii="仿宋_GB2312" w:hAnsi="仿宋_GB2312" w:eastAsia="仿宋_GB2312"/>
                <w:sz w:val="24"/>
              </w:rPr>
              <w:t>部门会同教育行政部门核定的标准执行。</w:t>
            </w:r>
          </w:p>
        </w:tc>
        <w:tc>
          <w:tcPr>
            <w:tcW w:w="3056" w:type="dxa"/>
            <w:vMerge w:val="restart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省物价局、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/>
                <w:sz w:val="24"/>
              </w:rPr>
              <w:t>教育厅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陕价行发〔2010〕40号，</w:t>
            </w:r>
          </w:p>
          <w:p>
            <w:pPr>
              <w:spacing w:line="360" w:lineRule="exact"/>
              <w:rPr>
                <w:rFonts w:hint="eastAsia" w:ascii="仿宋_GB2312" w:hAns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陕价行发〔2011〕124号。</w:t>
            </w:r>
          </w:p>
        </w:tc>
        <w:tc>
          <w:tcPr>
            <w:tcW w:w="2504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坚持自愿，不得强行服务并收费。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61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/>
                <w:spacing w:val="-10"/>
                <w:sz w:val="24"/>
              </w:rPr>
            </w:pPr>
          </w:p>
        </w:tc>
        <w:tc>
          <w:tcPr>
            <w:tcW w:w="1848" w:type="dxa"/>
            <w:gridSpan w:val="2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②伙食费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980" w:type="dxa"/>
            <w:vMerge w:val="continue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  <w:tc>
          <w:tcPr>
            <w:tcW w:w="305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/>
                <w:spacing w:val="-10"/>
                <w:sz w:val="24"/>
                <w:lang w:val="en-US" w:eastAsia="zh-CN"/>
              </w:rPr>
            </w:pPr>
          </w:p>
        </w:tc>
        <w:tc>
          <w:tcPr>
            <w:tcW w:w="250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61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/>
                <w:spacing w:val="-10"/>
                <w:sz w:val="24"/>
              </w:rPr>
            </w:pPr>
          </w:p>
        </w:tc>
        <w:tc>
          <w:tcPr>
            <w:tcW w:w="1848" w:type="dxa"/>
            <w:gridSpan w:val="2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③</w:t>
            </w:r>
            <w:r>
              <w:rPr>
                <w:rFonts w:hint="eastAsia" w:ascii="仿宋_GB2312" w:hAnsi="仿宋_GB2312" w:eastAsia="仿宋_GB2312"/>
                <w:spacing w:val="-10"/>
                <w:sz w:val="24"/>
                <w:lang w:eastAsia="zh-CN"/>
              </w:rPr>
              <w:t>中小学课后服务费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8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由教育行政主管部门提出意见，设区市价格主管部门会同教育主管部门核定。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lang w:val="en-US" w:eastAsia="zh-CN"/>
              </w:rPr>
              <w:t>省教育厅、省发展改革委</w:t>
            </w:r>
          </w:p>
          <w:p>
            <w:pPr>
              <w:spacing w:line="360" w:lineRule="exact"/>
              <w:rPr>
                <w:rFonts w:hint="eastAsia" w:ascii="仿宋_GB2312" w:hAnsi="仿宋_GB2312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lang w:val="en-US" w:eastAsia="zh-CN"/>
              </w:rPr>
              <w:t>陕教</w:t>
            </w: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〔20</w:t>
            </w:r>
            <w:r>
              <w:rPr>
                <w:rFonts w:hint="eastAsia" w:ascii="仿宋_GB2312" w:hAnsi="仿宋_GB2312" w:eastAsia="仿宋_GB2312"/>
                <w:spacing w:val="-1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〕</w:t>
            </w:r>
            <w:r>
              <w:rPr>
                <w:rFonts w:hint="eastAsia" w:ascii="仿宋_GB2312" w:hAnsi="仿宋_GB2312" w:eastAsia="仿宋_GB2312"/>
                <w:spacing w:val="-10"/>
                <w:sz w:val="24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号。</w:t>
            </w:r>
          </w:p>
        </w:tc>
        <w:tc>
          <w:tcPr>
            <w:tcW w:w="2504" w:type="dxa"/>
            <w:vMerge w:val="continue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340" w:lineRule="exact"/>
        <w:rPr>
          <w:rFonts w:hint="eastAsia" w:ascii="仿宋_GB2312" w:hAnsi="仿宋_GB2312" w:eastAsia="仿宋_GB2312"/>
          <w:sz w:val="24"/>
        </w:rPr>
      </w:pP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795"/>
        <w:gridCol w:w="2805"/>
        <w:gridCol w:w="1155"/>
        <w:gridCol w:w="2955"/>
        <w:gridCol w:w="3051"/>
        <w:gridCol w:w="2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类别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性质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收费项目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计费单位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收费标准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批准机关及文号</w:t>
            </w:r>
          </w:p>
        </w:tc>
        <w:tc>
          <w:tcPr>
            <w:tcW w:w="2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74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础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教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育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</w:t>
            </w: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办</w:t>
            </w: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</w:t>
            </w: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校</w:t>
            </w:r>
          </w:p>
        </w:tc>
        <w:tc>
          <w:tcPr>
            <w:tcW w:w="124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2、普通高中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746" w:type="dxa"/>
            <w:vMerge w:val="continue"/>
            <w:noWrap w:val="0"/>
            <w:vAlign w:val="top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9966" w:type="dxa"/>
            <w:gridSpan w:val="4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/>
                <w:spacing w:val="-14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（1）事业性收费</w:t>
            </w:r>
          </w:p>
        </w:tc>
        <w:tc>
          <w:tcPr>
            <w:tcW w:w="2521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746" w:type="dxa"/>
            <w:vMerge w:val="continue"/>
            <w:noWrap w:val="0"/>
            <w:vAlign w:val="top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firstLine="240" w:firstLineChars="100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①学费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14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元/生学期</w:t>
            </w:r>
          </w:p>
        </w:tc>
        <w:tc>
          <w:tcPr>
            <w:tcW w:w="29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firstLine="318" w:firstLineChars="15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14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4"/>
                <w:sz w:val="24"/>
              </w:rPr>
              <w:t>免收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lang w:eastAsia="zh-CN"/>
              </w:rPr>
              <w:t>省政府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陕政发〔2016〕28号</w:t>
            </w:r>
            <w:r>
              <w:rPr>
                <w:rFonts w:hint="eastAsia" w:ascii="仿宋_GB2312" w:hAnsi="仿宋_GB2312" w:eastAsia="仿宋_GB2312"/>
                <w:bCs/>
                <w:sz w:val="24"/>
                <w:lang w:eastAsia="zh-CN"/>
              </w:rPr>
              <w:t>。</w:t>
            </w:r>
          </w:p>
        </w:tc>
        <w:tc>
          <w:tcPr>
            <w:tcW w:w="25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exact"/>
        </w:trPr>
        <w:tc>
          <w:tcPr>
            <w:tcW w:w="746" w:type="dxa"/>
            <w:vMerge w:val="continue"/>
            <w:noWrap w:val="0"/>
            <w:vAlign w:val="top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②住宿费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Cs/>
                <w:spacing w:val="-14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元/生学期</w:t>
            </w:r>
          </w:p>
        </w:tc>
        <w:tc>
          <w:tcPr>
            <w:tcW w:w="29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/>
                <w:spacing w:val="-6"/>
                <w:sz w:val="24"/>
              </w:rPr>
              <w:t>按</w:t>
            </w:r>
            <w:r>
              <w:rPr>
                <w:rFonts w:hint="eastAsia" w:ascii="仿宋_GB2312" w:hAnsi="仿宋_GB2312" w:eastAsia="仿宋_GB2312"/>
                <w:spacing w:val="-6"/>
                <w:sz w:val="24"/>
                <w:lang w:eastAsia="zh-CN"/>
              </w:rPr>
              <w:t>价格主管部门</w:t>
            </w:r>
            <w:r>
              <w:rPr>
                <w:rFonts w:hint="eastAsia" w:ascii="仿宋_GB2312" w:hAnsi="仿宋_GB2312" w:eastAsia="仿宋_GB2312"/>
                <w:spacing w:val="-6"/>
                <w:sz w:val="24"/>
              </w:rPr>
              <w:t>、教育行政部门核定的收费标准执行。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/>
                <w:w w:val="8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w w:val="80"/>
                <w:sz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/>
                <w:w w:val="80"/>
                <w:sz w:val="24"/>
              </w:rPr>
              <w:t>物价局、</w:t>
            </w:r>
            <w:r>
              <w:rPr>
                <w:rFonts w:hint="eastAsia" w:ascii="仿宋_GB2312" w:hAnsi="仿宋_GB2312" w:eastAsia="仿宋_GB2312"/>
                <w:w w:val="80"/>
                <w:sz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/>
                <w:w w:val="80"/>
                <w:sz w:val="24"/>
              </w:rPr>
              <w:t>财政厅、</w:t>
            </w:r>
            <w:r>
              <w:rPr>
                <w:rFonts w:hint="eastAsia" w:ascii="仿宋_GB2312" w:hAnsi="仿宋_GB2312" w:eastAsia="仿宋_GB2312"/>
                <w:w w:val="80"/>
                <w:sz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/>
                <w:w w:val="80"/>
                <w:sz w:val="24"/>
              </w:rPr>
              <w:t>教育厅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陕价行发〔2006〕120号</w:t>
            </w:r>
            <w:r>
              <w:rPr>
                <w:rFonts w:hint="eastAsia" w:ascii="仿宋_GB2312" w:hAnsi="仿宋_GB2312" w:eastAsia="仿宋_GB2312"/>
                <w:bCs/>
                <w:sz w:val="24"/>
                <w:lang w:eastAsia="zh-CN"/>
              </w:rPr>
              <w:t>，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省物价局、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/>
                <w:sz w:val="24"/>
              </w:rPr>
              <w:t>教育厅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陕价行发〔20</w:t>
            </w:r>
            <w:r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/>
                <w:bCs/>
                <w:sz w:val="24"/>
              </w:rPr>
              <w:t>〕12</w:t>
            </w:r>
            <w:r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bCs/>
                <w:sz w:val="24"/>
              </w:rPr>
              <w:t>号。</w:t>
            </w:r>
          </w:p>
        </w:tc>
        <w:tc>
          <w:tcPr>
            <w:tcW w:w="25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</w:trPr>
        <w:tc>
          <w:tcPr>
            <w:tcW w:w="746" w:type="dxa"/>
            <w:vMerge w:val="continue"/>
            <w:noWrap w:val="0"/>
            <w:vAlign w:val="top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（2）代收费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20"/>
                <w:sz w:val="24"/>
              </w:rPr>
            </w:pPr>
          </w:p>
        </w:tc>
        <w:tc>
          <w:tcPr>
            <w:tcW w:w="29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/>
                <w:spacing w:val="-6"/>
                <w:sz w:val="24"/>
              </w:rPr>
            </w:pPr>
          </w:p>
        </w:tc>
        <w:tc>
          <w:tcPr>
            <w:tcW w:w="3051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25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exact"/>
        </w:trPr>
        <w:tc>
          <w:tcPr>
            <w:tcW w:w="746" w:type="dxa"/>
            <w:vMerge w:val="continue"/>
            <w:noWrap w:val="0"/>
            <w:vAlign w:val="top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firstLine="240" w:firstLineChars="100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①课本费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20"/>
                <w:sz w:val="24"/>
              </w:rPr>
            </w:pPr>
          </w:p>
        </w:tc>
        <w:tc>
          <w:tcPr>
            <w:tcW w:w="29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按政府定价收取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/>
                <w:w w:val="90"/>
                <w:sz w:val="24"/>
              </w:rPr>
            </w:pPr>
            <w:r>
              <w:rPr>
                <w:rFonts w:hint="eastAsia" w:ascii="仿宋_GB2312" w:hAnsi="仿宋_GB2312" w:eastAsia="仿宋_GB2312"/>
                <w:w w:val="90"/>
                <w:sz w:val="24"/>
              </w:rPr>
              <w:t>省物价局、</w:t>
            </w:r>
            <w:r>
              <w:rPr>
                <w:rFonts w:hint="eastAsia" w:ascii="仿宋_GB2312" w:hAnsi="仿宋_GB2312" w:eastAsia="仿宋_GB2312"/>
                <w:w w:val="90"/>
                <w:sz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/>
                <w:w w:val="90"/>
                <w:sz w:val="24"/>
              </w:rPr>
              <w:t>新闻出版广电局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陕价服发〔2016〕125号，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省物价局、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/>
                <w:sz w:val="24"/>
              </w:rPr>
              <w:t>教育厅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陕价行发〔2011〕124号。</w:t>
            </w:r>
          </w:p>
        </w:tc>
        <w:tc>
          <w:tcPr>
            <w:tcW w:w="25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exact"/>
        </w:trPr>
        <w:tc>
          <w:tcPr>
            <w:tcW w:w="746" w:type="dxa"/>
            <w:vMerge w:val="continue"/>
            <w:noWrap w:val="0"/>
            <w:vAlign w:val="top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firstLine="240" w:firstLineChars="100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②学生健康体检费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firstLine="100" w:firstLineChars="5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元/生学年</w:t>
            </w:r>
          </w:p>
        </w:tc>
        <w:tc>
          <w:tcPr>
            <w:tcW w:w="29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高一新生25，其他年级学生20。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/>
                <w:spacing w:val="-18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8"/>
                <w:sz w:val="24"/>
              </w:rPr>
              <w:t>省教育厅、</w:t>
            </w:r>
            <w:r>
              <w:rPr>
                <w:rFonts w:hint="eastAsia" w:ascii="仿宋_GB2312" w:hAnsi="仿宋_GB2312" w:eastAsia="仿宋_GB2312"/>
                <w:spacing w:val="-18"/>
                <w:sz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/>
                <w:spacing w:val="-18"/>
                <w:sz w:val="24"/>
              </w:rPr>
              <w:t>卫生厅、</w:t>
            </w:r>
            <w:r>
              <w:rPr>
                <w:rFonts w:hint="eastAsia" w:ascii="仿宋_GB2312" w:hAnsi="仿宋_GB2312" w:eastAsia="仿宋_GB2312"/>
                <w:spacing w:val="-18"/>
                <w:sz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/>
                <w:spacing w:val="-18"/>
                <w:sz w:val="24"/>
              </w:rPr>
              <w:t>财政厅、</w:t>
            </w:r>
            <w:r>
              <w:rPr>
                <w:rFonts w:hint="eastAsia" w:ascii="仿宋_GB2312" w:hAnsi="仿宋_GB2312" w:eastAsia="仿宋_GB2312"/>
                <w:spacing w:val="-18"/>
                <w:sz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/>
                <w:spacing w:val="-18"/>
                <w:sz w:val="24"/>
              </w:rPr>
              <w:t>物价局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/>
                <w:spacing w:val="-18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8"/>
                <w:sz w:val="24"/>
              </w:rPr>
              <w:t>陕教体〔2009〕3号，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省物价局、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/>
                <w:sz w:val="24"/>
              </w:rPr>
              <w:t>教育厅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陕价行发〔2011〕124号。</w:t>
            </w:r>
          </w:p>
        </w:tc>
        <w:tc>
          <w:tcPr>
            <w:tcW w:w="25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</w:trPr>
        <w:tc>
          <w:tcPr>
            <w:tcW w:w="746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79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firstLine="240" w:firstLineChars="100"/>
              <w:textAlignment w:val="auto"/>
              <w:outlineLvl w:val="9"/>
              <w:rPr>
                <w:rFonts w:hint="eastAsia" w:ascii="仿宋_GB2312" w:hAnsi="仿宋_GB2312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③</w:t>
            </w: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普通高校报名考试费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firstLine="100" w:firstLineChars="5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Cs/>
                <w:spacing w:val="-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元/生次</w:t>
            </w:r>
          </w:p>
        </w:tc>
        <w:tc>
          <w:tcPr>
            <w:tcW w:w="29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110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/>
                <w:spacing w:val="-14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4"/>
                <w:sz w:val="24"/>
              </w:rPr>
              <w:t>省物价局、</w:t>
            </w:r>
            <w:r>
              <w:rPr>
                <w:rFonts w:hint="eastAsia" w:ascii="仿宋_GB2312" w:hAnsi="仿宋_GB2312" w:eastAsia="仿宋_GB2312"/>
                <w:spacing w:val="-14"/>
                <w:sz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/>
                <w:spacing w:val="-14"/>
                <w:sz w:val="24"/>
              </w:rPr>
              <w:t>财政厅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pacing w:val="-14"/>
                <w:sz w:val="24"/>
                <w:lang w:eastAsia="zh-CN"/>
              </w:rPr>
              <w:t>陕价服函</w:t>
            </w: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〔201</w:t>
            </w:r>
            <w:r>
              <w:rPr>
                <w:rFonts w:hint="eastAsia" w:ascii="仿宋_GB2312" w:hAnsi="仿宋_GB2312" w:eastAsia="仿宋_GB2312"/>
                <w:spacing w:val="-1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〕</w:t>
            </w:r>
            <w:r>
              <w:rPr>
                <w:rFonts w:hint="eastAsia" w:ascii="仿宋_GB2312" w:hAnsi="仿宋_GB2312" w:eastAsia="仿宋_GB2312"/>
                <w:spacing w:val="-10"/>
                <w:sz w:val="24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4号</w:t>
            </w:r>
          </w:p>
        </w:tc>
        <w:tc>
          <w:tcPr>
            <w:tcW w:w="252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firstLine="336" w:firstLineChars="150"/>
              <w:textAlignment w:val="auto"/>
              <w:outlineLvl w:val="9"/>
              <w:rPr>
                <w:rFonts w:hint="eastAsia" w:ascii="仿宋_GB2312" w:hAnsi="仿宋_GB2312" w:eastAsia="仿宋_GB2312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类别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性质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收费项目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计费单位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收费标准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批准机关及文号</w:t>
            </w:r>
          </w:p>
        </w:tc>
        <w:tc>
          <w:tcPr>
            <w:tcW w:w="2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74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础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教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育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办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校</w:t>
            </w:r>
          </w:p>
        </w:tc>
        <w:tc>
          <w:tcPr>
            <w:tcW w:w="99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/>
                <w:spacing w:val="-18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（3）服务性收费</w:t>
            </w:r>
          </w:p>
        </w:tc>
        <w:tc>
          <w:tcPr>
            <w:tcW w:w="2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/>
                <w:spacing w:val="-8"/>
                <w:sz w:val="24"/>
              </w:rPr>
              <w:t>坚持自愿，不得强行服务并收费。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</w:trPr>
        <w:tc>
          <w:tcPr>
            <w:tcW w:w="7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240" w:firstLineChars="100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①伙食费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Cs/>
                <w:spacing w:val="-14"/>
                <w:sz w:val="24"/>
              </w:rPr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按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价格主管部门</w:t>
            </w:r>
            <w:r>
              <w:rPr>
                <w:rFonts w:hint="eastAsia" w:ascii="仿宋_GB2312" w:hAnsi="仿宋_GB2312" w:eastAsia="仿宋_GB2312"/>
                <w:sz w:val="24"/>
              </w:rPr>
              <w:t>、教育行政部门核定的收费标准执行。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/>
                <w:spacing w:val="-14"/>
                <w:w w:val="9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4"/>
                <w:w w:val="90"/>
                <w:sz w:val="24"/>
              </w:rPr>
              <w:t>省物价局、</w:t>
            </w:r>
            <w:r>
              <w:rPr>
                <w:rFonts w:hint="eastAsia" w:ascii="仿宋_GB2312" w:hAnsi="仿宋_GB2312" w:eastAsia="仿宋_GB2312"/>
                <w:spacing w:val="-14"/>
                <w:w w:val="90"/>
                <w:sz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/>
                <w:spacing w:val="-14"/>
                <w:w w:val="90"/>
                <w:sz w:val="24"/>
              </w:rPr>
              <w:t>财政厅、</w:t>
            </w:r>
            <w:r>
              <w:rPr>
                <w:rFonts w:hint="eastAsia" w:ascii="仿宋_GB2312" w:hAnsi="仿宋_GB2312" w:eastAsia="仿宋_GB2312"/>
                <w:spacing w:val="-14"/>
                <w:w w:val="90"/>
                <w:sz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/>
                <w:spacing w:val="-14"/>
                <w:w w:val="90"/>
                <w:sz w:val="24"/>
              </w:rPr>
              <w:t>教育厅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-14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14"/>
                <w:sz w:val="24"/>
              </w:rPr>
              <w:t>陕价行发〔2006〕120号</w:t>
            </w:r>
            <w:r>
              <w:rPr>
                <w:rFonts w:hint="eastAsia" w:ascii="仿宋_GB2312" w:hAnsi="仿宋_GB2312" w:eastAsia="仿宋_GB2312"/>
                <w:spacing w:val="-14"/>
                <w:sz w:val="24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省物价局、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/>
                <w:sz w:val="24"/>
              </w:rPr>
              <w:t>教育厅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-14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陕价行发〔2011〕124号。</w:t>
            </w:r>
          </w:p>
        </w:tc>
        <w:tc>
          <w:tcPr>
            <w:tcW w:w="2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firstLine="336" w:firstLineChars="150"/>
              <w:textAlignment w:val="auto"/>
              <w:outlineLvl w:val="9"/>
              <w:rPr>
                <w:rFonts w:hint="eastAsia" w:ascii="仿宋_GB2312" w:hAns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7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hint="eastAsia" w:ascii="仿宋_GB2312" w:hAnsi="仿宋_GB2312" w:eastAsia="仿宋_GB2312"/>
                <w:spacing w:val="-18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②</w:t>
            </w:r>
            <w:r>
              <w:rPr>
                <w:rFonts w:hint="eastAsia" w:ascii="仿宋_GB2312" w:hAnsi="仿宋_GB2312" w:eastAsia="仿宋_GB2312"/>
                <w:spacing w:val="-10"/>
                <w:sz w:val="24"/>
                <w:lang w:eastAsia="zh-CN"/>
              </w:rPr>
              <w:t>中小学课后服务费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/>
                <w:spacing w:val="-18"/>
                <w:sz w:val="24"/>
              </w:rPr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/>
                <w:spacing w:val="-18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由教育行政部门提出意见，设区市价格主管部门会同教育行政部门核定。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lang w:val="en-US" w:eastAsia="zh-CN"/>
              </w:rPr>
              <w:t>省教育厅、省发展改革委</w:t>
            </w:r>
          </w:p>
          <w:p>
            <w:pPr>
              <w:spacing w:line="360" w:lineRule="exact"/>
              <w:rPr>
                <w:rFonts w:hint="eastAsia" w:ascii="仿宋_GB2312" w:hAnsi="仿宋_GB2312" w:eastAsia="仿宋_GB2312"/>
                <w:spacing w:val="-18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lang w:val="en-US" w:eastAsia="zh-CN"/>
              </w:rPr>
              <w:t>陕教</w:t>
            </w: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〔20</w:t>
            </w:r>
            <w:r>
              <w:rPr>
                <w:rFonts w:hint="eastAsia" w:ascii="仿宋_GB2312" w:hAnsi="仿宋_GB2312" w:eastAsia="仿宋_GB2312"/>
                <w:spacing w:val="-1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〕</w:t>
            </w:r>
            <w:r>
              <w:rPr>
                <w:rFonts w:hint="eastAsia" w:ascii="仿宋_GB2312" w:hAnsi="仿宋_GB2312" w:eastAsia="仿宋_GB2312"/>
                <w:spacing w:val="-10"/>
                <w:sz w:val="24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号。</w:t>
            </w:r>
          </w:p>
        </w:tc>
        <w:tc>
          <w:tcPr>
            <w:tcW w:w="2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firstLine="336" w:firstLineChars="150"/>
              <w:textAlignment w:val="auto"/>
              <w:outlineLvl w:val="9"/>
              <w:rPr>
                <w:rFonts w:hint="eastAsia" w:ascii="仿宋_GB2312" w:hAns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7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124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firstLine="360" w:firstLineChars="150"/>
              <w:textAlignment w:val="auto"/>
              <w:outlineLvl w:val="9"/>
              <w:rPr>
                <w:rFonts w:hint="eastAsia" w:ascii="仿宋_GB2312" w:hAnsi="仿宋_GB2312" w:eastAsia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3、职业高中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7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9966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（1）事业性收费</w:t>
            </w:r>
          </w:p>
        </w:tc>
        <w:tc>
          <w:tcPr>
            <w:tcW w:w="2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firstLine="336" w:firstLineChars="150"/>
              <w:textAlignment w:val="auto"/>
              <w:outlineLvl w:val="9"/>
              <w:rPr>
                <w:rFonts w:hint="eastAsia" w:ascii="仿宋_GB2312" w:hAns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7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①学  费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元/生学期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文科700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理科900</w:t>
            </w:r>
          </w:p>
        </w:tc>
        <w:tc>
          <w:tcPr>
            <w:tcW w:w="30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省物价局、</w:t>
            </w:r>
            <w:r>
              <w:rPr>
                <w:rFonts w:hint="eastAsia" w:ascii="仿宋_GB2312" w:hAnsi="仿宋_GB2312" w:eastAsia="仿宋_GB2312"/>
                <w:bCs/>
                <w:sz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/>
                <w:bCs/>
                <w:sz w:val="24"/>
              </w:rPr>
              <w:t>财政厅、</w:t>
            </w:r>
            <w:r>
              <w:rPr>
                <w:rFonts w:hint="eastAsia" w:ascii="仿宋_GB2312" w:hAnsi="仿宋_GB2312" w:eastAsia="仿宋_GB2312"/>
                <w:bCs/>
                <w:sz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/>
                <w:bCs/>
                <w:sz w:val="24"/>
              </w:rPr>
              <w:t>教育厅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陕价行发〔2006〕120号</w:t>
            </w:r>
            <w:r>
              <w:rPr>
                <w:rFonts w:hint="eastAsia" w:ascii="仿宋_GB2312" w:hAnsi="仿宋_GB2312" w:eastAsia="仿宋_GB2312"/>
                <w:bCs/>
                <w:sz w:val="24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省物价局、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/>
                <w:sz w:val="24"/>
              </w:rPr>
              <w:t>教育厅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陕价行发〔2011〕124号。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Cs/>
                <w:spacing w:val="-14"/>
                <w:sz w:val="24"/>
                <w:lang w:eastAsia="zh-CN"/>
              </w:rPr>
              <w:t>减免学费</w:t>
            </w:r>
            <w:r>
              <w:rPr>
                <w:rFonts w:hint="eastAsia" w:ascii="仿宋_GB2312" w:hAnsi="仿宋_GB2312" w:eastAsia="仿宋_GB2312"/>
                <w:bCs/>
                <w:spacing w:val="-14"/>
                <w:sz w:val="24"/>
              </w:rPr>
              <w:t>按照省财政厅、</w:t>
            </w:r>
            <w:r>
              <w:rPr>
                <w:rFonts w:hint="eastAsia" w:ascii="仿宋_GB2312" w:hAnsi="仿宋_GB2312" w:eastAsia="仿宋_GB2312"/>
                <w:bCs/>
                <w:spacing w:val="-14"/>
                <w:sz w:val="24"/>
                <w:lang w:eastAsia="zh-CN"/>
              </w:rPr>
              <w:t>省发展改革</w:t>
            </w:r>
            <w:r>
              <w:rPr>
                <w:rFonts w:hint="eastAsia" w:ascii="仿宋_GB2312" w:hAnsi="仿宋_GB2312" w:eastAsia="仿宋_GB2312"/>
                <w:bCs/>
                <w:spacing w:val="-14"/>
                <w:sz w:val="24"/>
              </w:rPr>
              <w:t>委、</w:t>
            </w:r>
            <w:r>
              <w:rPr>
                <w:rFonts w:hint="eastAsia" w:ascii="仿宋_GB2312" w:hAnsi="仿宋_GB2312" w:eastAsia="仿宋_GB2312"/>
                <w:bCs/>
                <w:spacing w:val="-14"/>
                <w:sz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/>
                <w:bCs/>
                <w:spacing w:val="-14"/>
                <w:sz w:val="24"/>
              </w:rPr>
              <w:t>教育厅、</w:t>
            </w:r>
            <w:r>
              <w:rPr>
                <w:rFonts w:hint="eastAsia" w:ascii="仿宋_GB2312" w:hAnsi="仿宋_GB2312" w:eastAsia="仿宋_GB2312"/>
                <w:bCs/>
                <w:spacing w:val="-14"/>
                <w:sz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/>
                <w:bCs/>
                <w:spacing w:val="-14"/>
                <w:sz w:val="24"/>
              </w:rPr>
              <w:t>人社厅陕财办教〔2013〕1号文件</w:t>
            </w:r>
            <w:r>
              <w:rPr>
                <w:rFonts w:hint="eastAsia" w:ascii="仿宋_GB2312" w:hAnsi="仿宋_GB2312" w:eastAsia="仿宋_GB2312"/>
                <w:bCs/>
                <w:sz w:val="24"/>
              </w:rPr>
              <w:t>规定</w:t>
            </w:r>
            <w:r>
              <w:rPr>
                <w:rFonts w:hint="eastAsia" w:ascii="仿宋_GB2312" w:hAnsi="仿宋_GB2312" w:eastAsia="仿宋_GB2312"/>
                <w:bCs/>
                <w:sz w:val="24"/>
                <w:lang w:eastAsia="zh-CN"/>
              </w:rPr>
              <w:t>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</w:trPr>
        <w:tc>
          <w:tcPr>
            <w:tcW w:w="7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</w:rPr>
              <w:t>②住宿费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bCs/>
                <w:spacing w:val="-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元/生学期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按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价格主管部门</w:t>
            </w:r>
            <w:r>
              <w:rPr>
                <w:rFonts w:hint="eastAsia" w:ascii="仿宋_GB2312" w:hAnsi="仿宋_GB2312" w:eastAsia="仿宋_GB2312"/>
                <w:sz w:val="24"/>
              </w:rPr>
              <w:t>、教育行政部门核定的收费标准执行。</w:t>
            </w:r>
          </w:p>
        </w:tc>
        <w:tc>
          <w:tcPr>
            <w:tcW w:w="30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Cs/>
                <w:spacing w:val="-14"/>
                <w:sz w:val="24"/>
                <w:lang w:eastAsia="zh-CN"/>
              </w:rPr>
            </w:pPr>
          </w:p>
        </w:tc>
      </w:tr>
    </w:tbl>
    <w:p>
      <w:pPr>
        <w:spacing w:line="340" w:lineRule="exact"/>
        <w:rPr>
          <w:rFonts w:hint="eastAsia" w:ascii="仿宋_GB2312" w:hAnsi="仿宋_GB2312" w:eastAsia="仿宋_GB2312"/>
          <w:sz w:val="24"/>
        </w:rPr>
      </w:pPr>
    </w:p>
    <w:p>
      <w:pPr>
        <w:spacing w:line="340" w:lineRule="exact"/>
        <w:rPr>
          <w:rFonts w:hint="eastAsia" w:ascii="仿宋_GB2312" w:hAnsi="仿宋_GB2312" w:eastAsia="仿宋_GB2312"/>
          <w:sz w:val="24"/>
        </w:rPr>
      </w:pP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720"/>
        <w:gridCol w:w="2661"/>
        <w:gridCol w:w="1236"/>
        <w:gridCol w:w="3007"/>
        <w:gridCol w:w="3360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类别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性质</w:t>
            </w:r>
          </w:p>
        </w:tc>
        <w:tc>
          <w:tcPr>
            <w:tcW w:w="2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收费项目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计费单位</w:t>
            </w:r>
          </w:p>
        </w:tc>
        <w:tc>
          <w:tcPr>
            <w:tcW w:w="3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收费标准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批准机关及文号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 xml:space="preserve">备  </w:t>
            </w:r>
            <w:r>
              <w:rPr>
                <w:rFonts w:hint="eastAsia" w:ascii="黑体" w:hAnsi="黑体" w:eastAsia="黑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Cs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77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础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教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育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办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120" w:firstLineChars="50"/>
              <w:textAlignment w:val="auto"/>
              <w:outlineLvl w:val="9"/>
              <w:rPr>
                <w:rFonts w:hint="eastAsia"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校</w:t>
            </w:r>
          </w:p>
        </w:tc>
        <w:tc>
          <w:tcPr>
            <w:tcW w:w="2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（2）代收费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20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bCs/>
                <w:w w:val="9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w w:val="90"/>
                <w:sz w:val="24"/>
              </w:rPr>
              <w:t>省物价局、</w:t>
            </w:r>
            <w:r>
              <w:rPr>
                <w:rFonts w:hint="eastAsia" w:ascii="仿宋_GB2312" w:hAnsi="仿宋_GB2312" w:eastAsia="仿宋_GB2312"/>
                <w:bCs/>
                <w:w w:val="90"/>
                <w:sz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/>
                <w:bCs/>
                <w:w w:val="90"/>
                <w:sz w:val="24"/>
              </w:rPr>
              <w:t>财政厅、</w:t>
            </w:r>
            <w:r>
              <w:rPr>
                <w:rFonts w:hint="eastAsia" w:ascii="仿宋_GB2312" w:hAnsi="仿宋_GB2312" w:eastAsia="仿宋_GB2312"/>
                <w:bCs/>
                <w:w w:val="90"/>
                <w:sz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/>
                <w:bCs/>
                <w:w w:val="90"/>
                <w:sz w:val="24"/>
              </w:rPr>
              <w:t>教育厅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陕价行发〔2006〕120号，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省物价局、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/>
                <w:sz w:val="24"/>
              </w:rPr>
              <w:t>教育厅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陕价行发〔2011〕124号</w:t>
            </w:r>
            <w:r>
              <w:rPr>
                <w:rFonts w:hint="eastAsia" w:ascii="仿宋_GB2312" w:hAnsi="仿宋_GB2312" w:eastAsia="仿宋_GB2312"/>
                <w:spacing w:val="-10"/>
                <w:sz w:val="24"/>
                <w:lang w:eastAsia="zh-CN"/>
              </w:rPr>
              <w:t>。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bCs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120" w:firstLineChars="50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firstLine="196" w:firstLineChars="100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w w:val="90"/>
                <w:sz w:val="24"/>
              </w:rPr>
              <w:t>普通高校报名考试费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firstLine="100" w:firstLineChars="5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元/生次</w:t>
            </w:r>
          </w:p>
        </w:tc>
        <w:tc>
          <w:tcPr>
            <w:tcW w:w="3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110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/>
                <w:spacing w:val="-14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4"/>
                <w:sz w:val="24"/>
              </w:rPr>
              <w:t>省物价局、</w:t>
            </w:r>
            <w:r>
              <w:rPr>
                <w:rFonts w:hint="eastAsia" w:ascii="仿宋_GB2312" w:hAnsi="仿宋_GB2312" w:eastAsia="仿宋_GB2312"/>
                <w:spacing w:val="-14"/>
                <w:sz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/>
                <w:spacing w:val="-14"/>
                <w:sz w:val="24"/>
              </w:rPr>
              <w:t>财政厅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14"/>
                <w:sz w:val="24"/>
                <w:lang w:eastAsia="zh-CN"/>
              </w:rPr>
              <w:t>陕价服函</w:t>
            </w: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〔201</w:t>
            </w:r>
            <w:r>
              <w:rPr>
                <w:rFonts w:hint="eastAsia" w:ascii="仿宋_GB2312" w:hAnsi="仿宋_GB2312" w:eastAsia="仿宋_GB2312"/>
                <w:spacing w:val="-1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〕</w:t>
            </w:r>
            <w:r>
              <w:rPr>
                <w:rFonts w:hint="eastAsia" w:ascii="仿宋_GB2312" w:hAnsi="仿宋_GB2312" w:eastAsia="仿宋_GB2312"/>
                <w:spacing w:val="-10"/>
                <w:sz w:val="24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4号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bCs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120" w:firstLineChars="50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（3）服务性收费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20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bCs/>
                <w:spacing w:val="-14"/>
                <w:sz w:val="24"/>
              </w:rPr>
            </w:pPr>
            <w:r>
              <w:rPr>
                <w:rFonts w:hint="eastAsia" w:ascii="仿宋_GB2312" w:hAnsi="仿宋_GB2312" w:eastAsia="仿宋_GB2312"/>
                <w:spacing w:val="-8"/>
                <w:sz w:val="24"/>
              </w:rPr>
              <w:t>坚持自愿，不得强行服务并收费。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120" w:firstLineChars="50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240" w:firstLineChars="100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①伙食费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20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按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价格主管部门</w:t>
            </w:r>
            <w:r>
              <w:rPr>
                <w:rFonts w:hint="eastAsia" w:ascii="仿宋_GB2312" w:hAnsi="仿宋_GB2312" w:eastAsia="仿宋_GB2312"/>
                <w:sz w:val="24"/>
              </w:rPr>
              <w:t>、教育行政部门核定的收费标准执行。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/>
                <w:spacing w:val="-14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4"/>
                <w:sz w:val="24"/>
              </w:rPr>
              <w:t>省物价局、</w:t>
            </w:r>
            <w:r>
              <w:rPr>
                <w:rFonts w:hint="eastAsia" w:ascii="仿宋_GB2312" w:hAnsi="仿宋_GB2312" w:eastAsia="仿宋_GB2312"/>
                <w:spacing w:val="-14"/>
                <w:sz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/>
                <w:spacing w:val="-14"/>
                <w:sz w:val="24"/>
              </w:rPr>
              <w:t>财政厅、</w:t>
            </w:r>
            <w:r>
              <w:rPr>
                <w:rFonts w:hint="eastAsia" w:ascii="仿宋_GB2312" w:hAnsi="仿宋_GB2312" w:eastAsia="仿宋_GB2312"/>
                <w:spacing w:val="-14"/>
                <w:sz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/>
                <w:spacing w:val="-14"/>
                <w:sz w:val="24"/>
              </w:rPr>
              <w:t>教育厅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-14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14"/>
                <w:sz w:val="24"/>
              </w:rPr>
              <w:t>陕价行发〔2006〕120号</w:t>
            </w:r>
            <w:r>
              <w:rPr>
                <w:rFonts w:hint="eastAsia" w:ascii="仿宋_GB2312" w:hAnsi="仿宋_GB2312" w:eastAsia="仿宋_GB2312"/>
                <w:spacing w:val="-14"/>
                <w:sz w:val="24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省物价局、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/>
                <w:sz w:val="24"/>
              </w:rPr>
              <w:t>教育厅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陕价行发〔2011〕124号。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bCs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民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办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120" w:firstLineChars="50"/>
              <w:textAlignment w:val="auto"/>
              <w:outlineLvl w:val="9"/>
              <w:rPr>
                <w:rFonts w:hint="eastAsia"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校</w:t>
            </w:r>
          </w:p>
        </w:tc>
        <w:tc>
          <w:tcPr>
            <w:tcW w:w="2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中小学学费及住宿费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元/生学期</w:t>
            </w:r>
          </w:p>
        </w:tc>
        <w:tc>
          <w:tcPr>
            <w:tcW w:w="3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实行属地管理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。其中</w:t>
            </w:r>
            <w:r>
              <w:rPr>
                <w:rFonts w:hint="eastAsia" w:ascii="仿宋_GB2312" w:hAnsi="仿宋_GB2312" w:eastAsia="仿宋_GB2312"/>
                <w:bCs/>
                <w:sz w:val="24"/>
              </w:rPr>
              <w:t>非营利性的民办中小学校收费，由各地根据当地实际情况确定</w:t>
            </w:r>
            <w:r>
              <w:rPr>
                <w:rFonts w:hint="eastAsia" w:ascii="仿宋_GB2312" w:hAnsi="仿宋_GB2312" w:eastAsia="仿宋_GB2312"/>
                <w:bCs/>
                <w:sz w:val="24"/>
                <w:lang w:eastAsia="zh-CN"/>
              </w:rPr>
              <w:t>，具体</w:t>
            </w:r>
            <w:r>
              <w:rPr>
                <w:rFonts w:hint="eastAsia" w:ascii="仿宋_GB2312" w:hAnsi="仿宋_GB2312" w:eastAsia="仿宋_GB2312"/>
                <w:sz w:val="24"/>
              </w:rPr>
              <w:t>按照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价格主管</w:t>
            </w:r>
            <w:r>
              <w:rPr>
                <w:rFonts w:hint="eastAsia" w:ascii="仿宋_GB2312" w:hAnsi="仿宋_GB2312" w:eastAsia="仿宋_GB2312"/>
                <w:sz w:val="24"/>
              </w:rPr>
              <w:t>部门批准的标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准收</w:t>
            </w:r>
            <w:r>
              <w:rPr>
                <w:rFonts w:hint="eastAsia" w:ascii="仿宋_GB2312" w:hAnsi="仿宋_GB2312" w:eastAsia="仿宋_GB2312"/>
                <w:sz w:val="24"/>
              </w:rPr>
              <w:t>取。</w:t>
            </w:r>
            <w:r>
              <w:rPr>
                <w:rFonts w:hint="eastAsia" w:ascii="仿宋_GB2312" w:hAnsi="仿宋_GB2312" w:eastAsia="仿宋_GB2312"/>
                <w:bCs/>
                <w:sz w:val="24"/>
              </w:rPr>
              <w:t>营利性民办学校收费实行市场调节价，收费标准由各民办学校自主确定。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省物价局、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/>
                <w:sz w:val="24"/>
              </w:rPr>
              <w:t>教育厅、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/>
                <w:sz w:val="24"/>
              </w:rPr>
              <w:t>劳动和社会保障厅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陕价行发〔2005〕148号，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省物价局、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/>
                <w:sz w:val="24"/>
              </w:rPr>
              <w:t>教育厅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陕价行发〔2012〕60号，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陕价行发〔2014〕67号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国务院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国发〔2015〕67号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lang w:eastAsia="zh-CN"/>
              </w:rPr>
              <w:t>省政府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陕政发〔2016〕28号</w:t>
            </w:r>
            <w:r>
              <w:rPr>
                <w:rFonts w:hint="eastAsia" w:ascii="仿宋_GB2312" w:hAnsi="仿宋_GB2312" w:eastAsia="仿宋_GB2312"/>
                <w:bCs/>
                <w:sz w:val="24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陕政发〔2018〕2号</w:t>
            </w: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bCs/>
                <w:spacing w:val="-14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tabs>
          <w:tab w:val="left" w:pos="7770"/>
          <w:tab w:val="left" w:pos="8295"/>
          <w:tab w:val="left" w:pos="8505"/>
          <w:tab w:val="left" w:pos="8715"/>
        </w:tabs>
        <w:spacing w:line="100" w:lineRule="exact"/>
        <w:rPr>
          <w:rFonts w:hint="eastAsia" w:ascii="仿宋_GB2312" w:hAnsi="仿宋_GB2312" w:eastAsia="仿宋_GB2312"/>
          <w:sz w:val="24"/>
        </w:rPr>
      </w:pPr>
    </w:p>
    <w:p>
      <w:pPr>
        <w:tabs>
          <w:tab w:val="left" w:pos="7770"/>
          <w:tab w:val="left" w:pos="8295"/>
          <w:tab w:val="left" w:pos="8505"/>
          <w:tab w:val="left" w:pos="8715"/>
        </w:tabs>
        <w:spacing w:line="100" w:lineRule="exact"/>
        <w:rPr>
          <w:rFonts w:hint="eastAsia" w:ascii="仿宋_GB2312" w:hAnsi="仿宋_GB2312" w:eastAsia="仿宋_GB2312"/>
          <w:sz w:val="24"/>
        </w:rPr>
      </w:pPr>
    </w:p>
    <w:p>
      <w:pPr>
        <w:tabs>
          <w:tab w:val="left" w:pos="7770"/>
          <w:tab w:val="left" w:pos="8295"/>
          <w:tab w:val="left" w:pos="8505"/>
          <w:tab w:val="left" w:pos="8715"/>
        </w:tabs>
        <w:spacing w:line="100" w:lineRule="exact"/>
        <w:rPr>
          <w:rFonts w:hint="eastAsia" w:ascii="仿宋_GB2312" w:hAnsi="仿宋_GB2312" w:eastAsia="仿宋_GB2312"/>
          <w:sz w:val="24"/>
        </w:rPr>
      </w:pPr>
    </w:p>
    <w:p>
      <w:pPr>
        <w:tabs>
          <w:tab w:val="left" w:pos="7770"/>
          <w:tab w:val="left" w:pos="8295"/>
          <w:tab w:val="left" w:pos="8505"/>
          <w:tab w:val="left" w:pos="8715"/>
        </w:tabs>
        <w:spacing w:line="100" w:lineRule="exact"/>
        <w:rPr>
          <w:rFonts w:hint="eastAsia" w:ascii="仿宋_GB2312" w:hAnsi="仿宋_GB2312" w:eastAsia="仿宋_GB2312"/>
          <w:sz w:val="24"/>
        </w:rPr>
      </w:pPr>
    </w:p>
    <w:p>
      <w:pPr>
        <w:tabs>
          <w:tab w:val="left" w:pos="7770"/>
          <w:tab w:val="left" w:pos="8295"/>
          <w:tab w:val="left" w:pos="8505"/>
          <w:tab w:val="left" w:pos="8715"/>
        </w:tabs>
        <w:spacing w:line="100" w:lineRule="exact"/>
        <w:rPr>
          <w:rFonts w:hint="eastAsia" w:ascii="仿宋_GB2312" w:hAnsi="仿宋_GB2312" w:eastAsia="仿宋_GB2312"/>
          <w:sz w:val="24"/>
        </w:rPr>
      </w:pPr>
    </w:p>
    <w:p>
      <w:pPr>
        <w:tabs>
          <w:tab w:val="left" w:pos="7770"/>
          <w:tab w:val="left" w:pos="8295"/>
          <w:tab w:val="left" w:pos="8505"/>
          <w:tab w:val="left" w:pos="8715"/>
        </w:tabs>
        <w:spacing w:line="100" w:lineRule="exact"/>
        <w:rPr>
          <w:rFonts w:hint="eastAsia" w:ascii="仿宋_GB2312" w:hAnsi="仿宋_GB2312" w:eastAsia="仿宋_GB2312"/>
          <w:sz w:val="24"/>
        </w:rPr>
      </w:pPr>
    </w:p>
    <w:sectPr>
      <w:headerReference r:id="rId3" w:type="default"/>
      <w:footerReference r:id="rId4" w:type="default"/>
      <w:pgSz w:w="16838" w:h="11906" w:orient="landscape"/>
      <w:pgMar w:top="1531" w:right="1701" w:bottom="1304" w:left="1418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50" w:space="0"/>
      </w:pBdr>
      <w:snapToGrid w:val="0"/>
      <w:spacing w:after="0" w:afterLines="0"/>
      <w:jc w:val="left"/>
      <w:rPr>
        <w:rStyle w:val="9"/>
        <w:rFonts w:hint="eastAsia" w:ascii="宋体" w:hAnsi="宋体" w:eastAsia="宋体"/>
        <w:sz w:val="24"/>
      </w:rPr>
    </w:pPr>
    <w:r>
      <w:rPr>
        <w:rFonts w:hint="eastAsia" w:ascii="宋体" w:hAnsi="宋体" w:eastAsia="宋体"/>
        <w:sz w:val="24"/>
      </w:rPr>
      <w:fldChar w:fldCharType="begin"/>
    </w:r>
    <w:r>
      <w:rPr>
        <w:rStyle w:val="9"/>
        <w:rFonts w:hint="eastAsia" w:ascii="宋体" w:hAnsi="宋体" w:eastAsia="宋体"/>
        <w:sz w:val="24"/>
      </w:rPr>
      <w:instrText xml:space="preserve"> PAGE  </w:instrText>
    </w:r>
    <w:r>
      <w:rPr>
        <w:rFonts w:hint="eastAsia" w:ascii="宋体" w:hAnsi="宋体" w:eastAsia="宋体"/>
        <w:sz w:val="24"/>
      </w:rPr>
      <w:fldChar w:fldCharType="separate"/>
    </w:r>
    <w:r>
      <w:rPr>
        <w:rStyle w:val="9"/>
        <w:rFonts w:hint="eastAsia" w:ascii="宋体" w:hAnsi="宋体" w:eastAsia="宋体"/>
        <w:sz w:val="24"/>
      </w:rPr>
      <w:t>- 1 -</w:t>
    </w:r>
    <w:r>
      <w:rPr>
        <w:rFonts w:hint="eastAsia" w:ascii="宋体" w:hAnsi="宋体" w:eastAsia="宋体"/>
        <w:sz w:val="24"/>
      </w:rPr>
      <w:fldChar w:fldCharType="end"/>
    </w:r>
  </w:p>
  <w:p>
    <w:pPr>
      <w:pStyle w:val="4"/>
      <w:framePr w:wrap="around" w:vAnchor="text" w:hAnchor="margin" w:xAlign="center" w:y="1"/>
      <w:ind w:right="360" w:firstLine="360" w:firstLineChars="0"/>
      <w:rPr>
        <w:rStyle w:val="9"/>
        <w:rFonts w:hint="eastAsia" w:ascii="宋体" w:hAnsi="宋体" w:eastAsia="宋体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pStyle w:val="8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E356C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 Char1 Char Char Char"/>
    <w:basedOn w:val="1"/>
    <w:link w:val="7"/>
    <w:uiPriority w:val="0"/>
    <w:pPr>
      <w:keepNext/>
      <w:keepLines/>
      <w:pageBreakBefore/>
      <w:numPr>
        <w:ilvl w:val="0"/>
        <w:numId w:val="1"/>
      </w:numPr>
      <w:adjustRightInd w:val="0"/>
      <w:textAlignment w:val="baseline"/>
    </w:pPr>
  </w:style>
  <w:style w:type="character" w:styleId="9">
    <w:name w:val="page number"/>
    <w:basedOn w:val="7"/>
    <w:uiPriority w:val="0"/>
  </w:style>
  <w:style w:type="character" w:customStyle="1" w:styleId="10">
    <w:name w:val="font21"/>
    <w:basedOn w:val="7"/>
    <w:uiPriority w:val="0"/>
    <w:rPr>
      <w:rFonts w:hint="default" w:ascii="Calibri" w:hAnsi="Calibri" w:cs="Calibri"/>
      <w:color w:val="FF0000"/>
      <w:sz w:val="24"/>
      <w:szCs w:val="24"/>
      <w:u w:val="none"/>
    </w:rPr>
  </w:style>
  <w:style w:type="character" w:customStyle="1" w:styleId="11">
    <w:name w:val="ca-01"/>
    <w:basedOn w:val="7"/>
    <w:uiPriority w:val="0"/>
    <w:rPr>
      <w:rFonts w:hint="eastAsia" w:ascii="宋体" w:hAnsi="宋体" w:eastAsia="宋体"/>
      <w:b/>
      <w:bCs/>
      <w:spacing w:val="0"/>
      <w:sz w:val="36"/>
      <w:szCs w:val="36"/>
    </w:rPr>
  </w:style>
  <w:style w:type="character" w:customStyle="1" w:styleId="12">
    <w:name w:val="font51"/>
    <w:basedOn w:val="7"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31"/>
    <w:basedOn w:val="7"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ca-31"/>
    <w:basedOn w:val="7"/>
    <w:uiPriority w:val="0"/>
    <w:rPr>
      <w:rFonts w:hint="eastAsia" w:ascii="宋体" w:hAnsi="宋体" w:eastAsia="宋体"/>
      <w:spacing w:val="0"/>
      <w:sz w:val="30"/>
      <w:szCs w:val="30"/>
    </w:rPr>
  </w:style>
  <w:style w:type="character" w:customStyle="1" w:styleId="15">
    <w:name w:val="ca-21"/>
    <w:basedOn w:val="7"/>
    <w:uiPriority w:val="0"/>
    <w:rPr>
      <w:rFonts w:hint="default" w:ascii="Times New Roman" w:hAnsi="Times New Roman" w:cs="Times New Roman"/>
      <w:sz w:val="30"/>
      <w:szCs w:val="30"/>
    </w:rPr>
  </w:style>
  <w:style w:type="paragraph" w:customStyle="1" w:styleId="16">
    <w:name w:val="pa-0"/>
    <w:basedOn w:val="1"/>
    <w:uiPriority w:val="0"/>
    <w:pPr>
      <w:widowControl/>
      <w:spacing w:line="400" w:lineRule="atLeast"/>
      <w:jc w:val="center"/>
    </w:pPr>
    <w:rPr>
      <w:rFonts w:ascii="宋体" w:hAnsi="宋体" w:cs="宋体"/>
      <w:kern w:val="0"/>
      <w:sz w:val="24"/>
    </w:rPr>
  </w:style>
  <w:style w:type="paragraph" w:customStyle="1" w:styleId="17">
    <w:name w:val="_Style 9"/>
    <w:basedOn w:val="1"/>
    <w:uiPriority w:val="0"/>
    <w:pPr>
      <w:widowControl/>
      <w:spacing w:after="160" w:afterLines="0" w:line="240" w:lineRule="exact"/>
      <w:jc w:val="left"/>
    </w:pPr>
  </w:style>
  <w:style w:type="paragraph" w:customStyle="1" w:styleId="18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19">
    <w:name w:val="pa-2"/>
    <w:basedOn w:val="1"/>
    <w:uiPriority w:val="0"/>
    <w:pPr>
      <w:widowControl/>
      <w:spacing w:line="340" w:lineRule="atLeast"/>
    </w:pPr>
    <w:rPr>
      <w:rFonts w:ascii="宋体" w:hAnsi="宋体" w:cs="宋体"/>
      <w:kern w:val="0"/>
      <w:sz w:val="24"/>
    </w:rPr>
  </w:style>
  <w:style w:type="paragraph" w:customStyle="1" w:styleId="20">
    <w:name w:val=" Char Char Char Char Char Char1 Char"/>
    <w:basedOn w:val="1"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21">
    <w:name w:val="Char Char Char Char1 Char Char Char"/>
    <w:basedOn w:val="1"/>
    <w:uiPriority w:val="0"/>
    <w:rPr>
      <w:rFonts w:ascii="Tahoma" w:hAnsi="Tahoma"/>
      <w:sz w:val="24"/>
      <w:szCs w:val="20"/>
    </w:rPr>
  </w:style>
  <w:style w:type="paragraph" w:customStyle="1" w:styleId="22">
    <w:name w:val="pa-1"/>
    <w:basedOn w:val="1"/>
    <w:uiPriority w:val="0"/>
    <w:pPr>
      <w:widowControl/>
      <w:spacing w:line="340" w:lineRule="atLeast"/>
    </w:pPr>
    <w:rPr>
      <w:rFonts w:ascii="宋体" w:hAnsi="宋体" w:cs="宋体"/>
      <w:kern w:val="0"/>
      <w:sz w:val="24"/>
    </w:rPr>
  </w:style>
  <w:style w:type="paragraph" w:customStyle="1" w:styleId="23">
    <w:name w:val=" Char Char Char Char Char Char Char Char Char Char Char Char Char Char Char Char Char Char Char Char Char Char"/>
    <w:basedOn w:val="1"/>
    <w:uiPriority w:val="0"/>
    <w:pPr>
      <w:widowControl/>
      <w:spacing w:after="160" w:afterLines="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384</Words>
  <Characters>2190</Characters>
  <Lines>18</Lines>
  <Paragraphs>5</Paragraphs>
  <TotalTime>55.3333333333333</TotalTime>
  <ScaleCrop>false</ScaleCrop>
  <LinksUpToDate>false</LinksUpToDate>
  <CharactersWithSpaces>2569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2018-01-28T00:20:00Z</dcterms:created>
  <dc:creator>Lenovo User</dc:creator>
  <cp:lastModifiedBy>许文宇</cp:lastModifiedBy>
  <cp:lastPrinted>2021-08-25T16:34:31Z</cp:lastPrinted>
  <dcterms:modified xsi:type="dcterms:W3CDTF">2022-02-14T08:41:35Z</dcterms:modified>
  <dc:title>陕价经发〔2006〕146号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9D2AEEF4AB2946BCA0D0336FD27E66AB</vt:lpwstr>
  </property>
</Properties>
</file>