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附件</w:t>
      </w:r>
    </w:p>
    <w:p>
      <w:pPr>
        <w:rPr>
          <w:rFonts w:hint="eastAsia"/>
          <w:lang w:eastAsia="zh-CN"/>
        </w:rPr>
      </w:pPr>
    </w:p>
    <w:p>
      <w:pPr>
        <w:spacing w:line="597" w:lineRule="exact"/>
        <w:ind w:left="960" w:hanging="1299" w:hangingChars="300"/>
        <w:jc w:val="center"/>
        <w:rPr>
          <w:rFonts w:hint="eastAsia" w:ascii="方正小标宋简体" w:hAnsi="方正小标宋简体" w:eastAsia="方正小标宋简体"/>
          <w:sz w:val="44"/>
          <w:szCs w:val="36"/>
          <w:lang w:eastAsia="zh-CN"/>
        </w:rPr>
      </w:pPr>
      <w:r>
        <w:rPr>
          <w:rFonts w:hint="eastAsia" w:ascii="方正小标宋简体" w:hAnsi="方正小标宋简体" w:eastAsia="方正小标宋简体" w:cs="仿宋_GB2312"/>
          <w:sz w:val="44"/>
          <w:szCs w:val="32"/>
        </w:rPr>
        <w:t>2</w:t>
      </w:r>
      <w:r>
        <w:rPr>
          <w:rFonts w:hint="eastAsia" w:ascii="方正小标宋简体" w:hAnsi="方正小标宋简体" w:eastAsia="方正小标宋简体"/>
          <w:sz w:val="44"/>
          <w:szCs w:val="36"/>
        </w:rPr>
        <w:t>0</w:t>
      </w:r>
      <w:r>
        <w:rPr>
          <w:rFonts w:hint="eastAsia" w:ascii="方正小标宋简体" w:hAnsi="方正小标宋简体" w:eastAsia="方正小标宋简体"/>
          <w:sz w:val="44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/>
          <w:sz w:val="44"/>
          <w:szCs w:val="36"/>
          <w:lang w:eastAsia="zh-CN"/>
        </w:rPr>
        <w:t>年上半年各市（区）能耗总量和强度</w:t>
      </w:r>
    </w:p>
    <w:p>
      <w:pPr>
        <w:spacing w:line="597" w:lineRule="exact"/>
        <w:ind w:left="960" w:hanging="1299" w:hangingChars="300"/>
        <w:jc w:val="center"/>
        <w:rPr>
          <w:rFonts w:hint="eastAsia" w:ascii="方正小标宋简体" w:hAnsi="方正小标宋简体" w:eastAsia="方正小标宋简体" w:cs="仿宋_GB2312"/>
          <w:sz w:val="44"/>
          <w:szCs w:val="32"/>
          <w:lang w:eastAsia="zh-CN"/>
        </w:rPr>
      </w:pPr>
      <w:r>
        <w:rPr>
          <w:rFonts w:hint="eastAsia" w:ascii="方正小标宋简体" w:hAnsi="方正小标宋简体" w:eastAsia="方正小标宋简体"/>
          <w:sz w:val="44"/>
          <w:szCs w:val="36"/>
          <w:lang w:eastAsia="zh-CN"/>
        </w:rPr>
        <w:t>“双控”目标任务完成情况晴雨表</w:t>
      </w:r>
    </w:p>
    <w:p>
      <w:pPr>
        <w:spacing w:line="597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能耗总量控制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预警等级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能耗强度控制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预警等级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40" w:type="dxa"/>
            <w:vAlign w:val="top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西安市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4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宝鸡市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4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咸阳市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4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铜川市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4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渭南市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4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延安市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4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榆林市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4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汉中市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4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安康市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4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商洛市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○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840" w:type="dxa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28"/>
                <w:szCs w:val="28"/>
              </w:rPr>
              <w:t>杨凌示范区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</w:t>
            </w:r>
          </w:p>
        </w:tc>
        <w:tc>
          <w:tcPr>
            <w:tcW w:w="28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●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left"/>
        <w:textAlignment w:val="auto"/>
        <w:outlineLvl w:val="9"/>
        <w:rPr>
          <w:rFonts w:ascii="楷体_GB2312" w:hAnsi="宋体" w:eastAsia="楷体_GB2312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24"/>
          <w:szCs w:val="24"/>
        </w:rPr>
        <w:t>备注：●一级预警，形势十分严峻；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 w:firstLine="699" w:firstLineChars="300"/>
        <w:jc w:val="left"/>
        <w:textAlignment w:val="auto"/>
        <w:outlineLvl w:val="9"/>
        <w:rPr>
          <w:rFonts w:ascii="楷体_GB2312" w:hAnsi="宋体" w:eastAsia="楷体_GB2312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24"/>
          <w:szCs w:val="24"/>
        </w:rPr>
        <w:t>◎二级预警，形势比较严峻；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left"/>
        <w:textAlignment w:val="auto"/>
        <w:outlineLvl w:val="9"/>
        <w:rPr>
          <w:rFonts w:hint="eastAsia" w:ascii="楷体_GB2312" w:hAnsi="宋体" w:eastAsia="楷体_GB2312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楷体_GB2312" w:hAnsi="宋体" w:eastAsia="楷体_GB2312" w:cs="宋体"/>
          <w:kern w:val="0"/>
          <w:sz w:val="24"/>
          <w:szCs w:val="24"/>
        </w:rPr>
        <w:t>○工作进展基本顺利。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 w:cs="宋体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楷体_GB2312" w:hAnsi="宋体" w:eastAsia="楷体_GB2312" w:cs="宋体"/>
          <w:kern w:val="0"/>
          <w:sz w:val="24"/>
          <w:szCs w:val="24"/>
        </w:rPr>
        <w:t>韩城市、西咸新区能耗总量和强度“双控”情况分别由渭南市、西安市核算通报。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ascii="宋体" w:hAnsi="宋体" w:eastAsia="宋体"/>
        <w:kern w:val="0"/>
        <w:sz w:val="28"/>
        <w:szCs w:val="28"/>
      </w:rPr>
      <w:tab/>
    </w: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</w:rPr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51BB6"/>
    <w:rsid w:val="1025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2020-08-25T10:04:00Z</dcterms:created>
  <dc:creator>admin</dc:creator>
  <cp:lastModifiedBy>admin</cp:lastModifiedBy>
  <dcterms:modified xsi:type="dcterms:W3CDTF">2020-08-25T10:04:23Z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