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</w:rPr>
      </w:pPr>
    </w:p>
    <w:p>
      <w:pPr>
        <w:widowControl/>
        <w:spacing w:line="700" w:lineRule="exact"/>
        <w:ind w:firstLine="641"/>
        <w:rPr>
          <w:rFonts w:hint="eastAsia" w:ascii="仿宋_GB2312" w:hAnsi="仿宋_GB2312" w:cs="宋体"/>
          <w:color w:val="000000"/>
          <w:kern w:val="0"/>
        </w:rPr>
      </w:pPr>
      <w:r>
        <w:rPr>
          <w:rFonts w:hint="eastAsia" w:ascii="仿宋_GB2312" w:hAnsi="仿宋_GB2312" w:cs="宋体"/>
          <w:color w:val="000000"/>
          <w:kern w:val="0"/>
        </w:rPr>
        <w:t>根据《国家发展改革委关于降低国内成品油价格的通知》(发改电〔2015〕33号)精神,现将我省汽、柴油最高零售价格公布如下，自2015年1月26日24时起执行。</w:t>
      </w:r>
    </w:p>
    <w:p>
      <w:pPr>
        <w:widowControl/>
        <w:spacing w:line="700" w:lineRule="exact"/>
        <w:ind w:firstLine="640"/>
        <w:rPr>
          <w:rFonts w:hint="eastAsia" w:ascii="仿宋_GB2312" w:hAnsi="仿宋_GB2312" w:cs="宋体"/>
          <w:color w:val="000000"/>
          <w:kern w:val="0"/>
        </w:rPr>
      </w:pPr>
    </w:p>
    <w:p>
      <w:pPr>
        <w:widowControl/>
        <w:spacing w:line="680" w:lineRule="exact"/>
        <w:jc w:val="center"/>
        <w:rPr>
          <w:rFonts w:hint="eastAsia" w:ascii="方正小标宋简体" w:hAnsi="仿宋_GB2312" w:eastAsia="方正小标宋简体" w:cs="宋体"/>
          <w:color w:val="000000"/>
          <w:kern w:val="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</w:rPr>
        <w:t>陕西省汽、柴油最高零售价格表</w:t>
      </w:r>
      <w:r>
        <w:rPr>
          <w:rFonts w:hint="eastAsia" w:ascii="方正小标宋简体" w:hAnsi="仿宋_GB2312" w:eastAsia="方正小标宋简体" w:cs="宋体"/>
          <w:color w:val="000000"/>
          <w:kern w:val="0"/>
        </w:rPr>
        <w:t xml:space="preserve">  </w:t>
      </w:r>
    </w:p>
    <w:p>
      <w:pPr>
        <w:widowControl/>
        <w:spacing w:line="560" w:lineRule="exact"/>
        <w:jc w:val="center"/>
        <w:rPr>
          <w:rFonts w:hint="eastAsia" w:ascii="仿宋_GB2312" w:hAnsi="仿宋_GB2312"/>
        </w:rPr>
      </w:pPr>
      <w:r>
        <w:rPr>
          <w:rFonts w:hint="eastAsia" w:ascii="仿宋_GB2312" w:hAnsi="仿宋_GB2312" w:cs="宋体"/>
          <w:color w:val="000000"/>
          <w:kern w:val="0"/>
        </w:rPr>
        <w:t xml:space="preserve">          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auto"/>
          <w:trHeight w:val="801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z w:val="30"/>
                <w:szCs w:val="30"/>
              </w:rPr>
              <w:t>汽  油（国V标准）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89号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92号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中北部价区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7140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7568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5.36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5.68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陕南价区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7240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7674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8109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05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2046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5.43 </w:t>
            </w:r>
          </w:p>
        </w:tc>
        <w:tc>
          <w:tcPr>
            <w:tcW w:w="224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5.76 </w:t>
            </w: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80" w:hRule="atLeast"/>
        </w:trPr>
        <w:tc>
          <w:tcPr>
            <w:tcW w:w="9068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仿宋_GB2312" w:eastAsia="黑体"/>
                <w:spacing w:val="-20"/>
                <w:sz w:val="30"/>
                <w:szCs w:val="30"/>
              </w:rPr>
            </w:pPr>
            <w:r>
              <w:rPr>
                <w:rFonts w:hint="eastAsia" w:ascii="黑体" w:hAnsi="仿宋_GB2312" w:eastAsia="黑体"/>
                <w:spacing w:val="-20"/>
                <w:sz w:val="30"/>
                <w:szCs w:val="30"/>
              </w:rPr>
              <w:t>柴   油</w:t>
            </w:r>
            <w:r>
              <w:rPr>
                <w:rFonts w:hint="eastAsia" w:ascii="黑体" w:hAnsi="仿宋_GB2312" w:eastAsia="黑体"/>
                <w:sz w:val="30"/>
                <w:szCs w:val="30"/>
              </w:rPr>
              <w:t>（国V标准）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15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价  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单位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  <w:r>
              <w:rPr>
                <w:rFonts w:hint="eastAsia" w:ascii="仿宋_GB2312" w:hAnsi="仿宋_GB2312"/>
                <w:sz w:val="30"/>
                <w:szCs w:val="30"/>
              </w:rPr>
              <w:t>0号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-10号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-20号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-35号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03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西安市区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6215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6588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6899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4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5.28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5.60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5.86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89" w:hRule="atLeast"/>
        </w:trPr>
        <w:tc>
          <w:tcPr>
            <w:tcW w:w="1516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其他价区</w:t>
            </w: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元/吨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6415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6800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7121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>7377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30" w:hRule="atLeast"/>
        </w:trPr>
        <w:tc>
          <w:tcPr>
            <w:tcW w:w="1516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z w:val="30"/>
                <w:szCs w:val="30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仿宋_GB2312"/>
                <w:spacing w:val="-20"/>
                <w:sz w:val="30"/>
                <w:szCs w:val="30"/>
              </w:rPr>
              <w:t>元/升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5.45 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5.78 </w:t>
            </w:r>
          </w:p>
        </w:tc>
        <w:tc>
          <w:tcPr>
            <w:tcW w:w="1744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6.05 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cs="宋体"/>
                <w:color w:val="000000"/>
                <w:sz w:val="30"/>
                <w:szCs w:val="30"/>
              </w:rPr>
            </w:pPr>
            <w:r>
              <w:rPr>
                <w:rFonts w:ascii="仿宋_GB2312" w:hAnsi="仿宋_GB2312"/>
                <w:color w:val="000000"/>
                <w:sz w:val="30"/>
                <w:szCs w:val="30"/>
              </w:rPr>
              <w:t xml:space="preserve">6.27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tabs>
          <w:tab w:val="left" w:pos="8064"/>
        </w:tabs>
        <w:spacing w:line="500" w:lineRule="exact"/>
        <w:rPr>
          <w:rFonts w:hint="eastAsia"/>
        </w:rPr>
      </w:pPr>
      <w:r>
        <w:rPr>
          <w:lang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3089275</wp:posOffset>
            </wp:positionH>
            <wp:positionV relativeFrom="paragraph">
              <wp:posOffset>13335</wp:posOffset>
            </wp:positionV>
            <wp:extent cx="1663700" cy="1752600"/>
            <wp:effectExtent l="0" t="0" r="12700" b="0"/>
            <wp:wrapNone/>
            <wp:docPr id="1" name="图片 2" descr="陕西省物价局印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陕西省物价局印模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00" w:lineRule="exact"/>
        <w:rPr>
          <w:rFonts w:hint="eastAsia"/>
        </w:rPr>
      </w:pPr>
    </w:p>
    <w:p>
      <w:pPr>
        <w:spacing w:line="660" w:lineRule="exact"/>
        <w:ind w:firstLine="5216" w:firstLineChars="163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>2015年1月26日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altName w:val="方正舒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6E7"/>
    <w:rsid w:val="000118DA"/>
    <w:rsid w:val="00031F28"/>
    <w:rsid w:val="000D22FD"/>
    <w:rsid w:val="000E4EB1"/>
    <w:rsid w:val="001B0832"/>
    <w:rsid w:val="00217FE0"/>
    <w:rsid w:val="002275FC"/>
    <w:rsid w:val="002C2753"/>
    <w:rsid w:val="002C7E28"/>
    <w:rsid w:val="00342393"/>
    <w:rsid w:val="00373585"/>
    <w:rsid w:val="003A5169"/>
    <w:rsid w:val="003B4D4C"/>
    <w:rsid w:val="003F469C"/>
    <w:rsid w:val="004073F6"/>
    <w:rsid w:val="0042356D"/>
    <w:rsid w:val="0043621E"/>
    <w:rsid w:val="005079C6"/>
    <w:rsid w:val="00535C0B"/>
    <w:rsid w:val="005766B7"/>
    <w:rsid w:val="005E0E8B"/>
    <w:rsid w:val="005F4CC2"/>
    <w:rsid w:val="006211BB"/>
    <w:rsid w:val="00645184"/>
    <w:rsid w:val="0065118F"/>
    <w:rsid w:val="00651D4D"/>
    <w:rsid w:val="00665C7B"/>
    <w:rsid w:val="006F0CA6"/>
    <w:rsid w:val="00777A17"/>
    <w:rsid w:val="007851C2"/>
    <w:rsid w:val="00793F65"/>
    <w:rsid w:val="007C3C22"/>
    <w:rsid w:val="007F7040"/>
    <w:rsid w:val="008302C6"/>
    <w:rsid w:val="0083772F"/>
    <w:rsid w:val="008C32F7"/>
    <w:rsid w:val="008D6A28"/>
    <w:rsid w:val="008E3B9F"/>
    <w:rsid w:val="00903DB3"/>
    <w:rsid w:val="009042C6"/>
    <w:rsid w:val="00917C13"/>
    <w:rsid w:val="00927D69"/>
    <w:rsid w:val="009A01FE"/>
    <w:rsid w:val="009A6335"/>
    <w:rsid w:val="009F4DC0"/>
    <w:rsid w:val="00A37331"/>
    <w:rsid w:val="00A631FE"/>
    <w:rsid w:val="00A723A2"/>
    <w:rsid w:val="00A77619"/>
    <w:rsid w:val="00A805AE"/>
    <w:rsid w:val="00A837C9"/>
    <w:rsid w:val="00AC0CCA"/>
    <w:rsid w:val="00AD7236"/>
    <w:rsid w:val="00AF6601"/>
    <w:rsid w:val="00B049D8"/>
    <w:rsid w:val="00B17995"/>
    <w:rsid w:val="00B818DA"/>
    <w:rsid w:val="00B81990"/>
    <w:rsid w:val="00C24635"/>
    <w:rsid w:val="00C346A0"/>
    <w:rsid w:val="00C404AF"/>
    <w:rsid w:val="00C80C4F"/>
    <w:rsid w:val="00C819FE"/>
    <w:rsid w:val="00CC3F95"/>
    <w:rsid w:val="00CE033F"/>
    <w:rsid w:val="00CE12CD"/>
    <w:rsid w:val="00D13A2F"/>
    <w:rsid w:val="00D43ACD"/>
    <w:rsid w:val="00D85AC0"/>
    <w:rsid w:val="00E71900"/>
    <w:rsid w:val="00F00AED"/>
    <w:rsid w:val="00F021F1"/>
    <w:rsid w:val="00F343A9"/>
    <w:rsid w:val="00F61F7E"/>
    <w:rsid w:val="00F8695E"/>
    <w:rsid w:val="00F9078D"/>
    <w:rsid w:val="00FD1ACD"/>
    <w:rsid w:val="00FD216D"/>
    <w:rsid w:val="00FD3ED1"/>
    <w:rsid w:val="4E8225AB"/>
    <w:rsid w:val="5BF95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f" stroke="f">
      <v:fill on="f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iPriority w:val="0"/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5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jj\Desktop\&#26032;&#24314;&#25991;&#20214;&#22841;%20&#27833;&#20215;\&#27833;&#20215;&#35843;&#25972;&#20844;&#21578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2015-01-26T08:21:00Z</dcterms:created>
  <dc:creator>cnsi</dc:creator>
  <cp:lastModifiedBy>hjj</cp:lastModifiedBy>
  <cp:lastPrinted>2015-01-26T08:25:00Z</cp:lastPrinted>
  <dcterms:modified xsi:type="dcterms:W3CDTF">2022-01-28T03:24:22Z</dcterms:modified>
  <dc:title>陕西省物价局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A04A0F8C65FA49318F11A443B7ECD7CA</vt:lpwstr>
  </property>
</Properties>
</file>