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0804E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全省能源工程系列初级职称认定（评审）</w:t>
      </w:r>
    </w:p>
    <w:p w14:paraId="4718A001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材料内容及要求</w:t>
      </w:r>
    </w:p>
    <w:p w14:paraId="3062A831">
      <w:pPr>
        <w:keepNext w:val="0"/>
        <w:keepLines w:val="0"/>
        <w:pageBreakBefore w:val="0"/>
        <w:widowControl w:val="0"/>
        <w:tabs>
          <w:tab w:val="left" w:pos="56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3" w:firstLineChars="200"/>
        <w:textAlignment w:val="auto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ab/>
      </w:r>
    </w:p>
    <w:p w14:paraId="4234EB63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3" w:firstLineChars="200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b/>
          <w:sz w:val="32"/>
          <w:szCs w:val="32"/>
        </w:rPr>
        <w:t>评审表格类</w:t>
      </w:r>
    </w:p>
    <w:p w14:paraId="6B4A3937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仿宋" w:eastAsia="仿宋_GB2312"/>
          <w:sz w:val="32"/>
          <w:szCs w:val="32"/>
        </w:rPr>
        <w:t>全日制院校毕业生职称认定表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》或《</w:t>
      </w:r>
      <w:r>
        <w:rPr>
          <w:rFonts w:hint="eastAsia" w:ascii="仿宋_GB2312" w:hAnsi="仿宋" w:eastAsia="仿宋_GB2312"/>
          <w:sz w:val="32"/>
          <w:szCs w:val="32"/>
        </w:rPr>
        <w:t>专业技术职务任职资格评审表》一式三份；</w:t>
      </w:r>
    </w:p>
    <w:p w14:paraId="0ED158FC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2.《陕西省初级专业技术职务任职资格参评人员名册》（含电子版）一份，由申报人所在单位人事（职改）部门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统一</w:t>
      </w:r>
      <w:r>
        <w:rPr>
          <w:rFonts w:hint="eastAsia" w:ascii="仿宋_GB2312" w:hAnsi="仿宋" w:eastAsia="仿宋_GB2312"/>
          <w:sz w:val="32"/>
          <w:szCs w:val="32"/>
        </w:rPr>
        <w:t>填写。</w:t>
      </w:r>
    </w:p>
    <w:p w14:paraId="0126B727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3" w:firstLineChars="200"/>
        <w:textAlignment w:val="auto"/>
        <w:rPr>
          <w:rFonts w:hint="eastAsia"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  <w:lang w:eastAsia="zh-CN"/>
        </w:rPr>
        <w:t>二、</w:t>
      </w:r>
      <w:r>
        <w:rPr>
          <w:rFonts w:hint="eastAsia" w:ascii="仿宋_GB2312" w:hAnsi="Courier New" w:eastAsia="仿宋_GB2312" w:cs="Courier New"/>
          <w:b/>
          <w:sz w:val="32"/>
          <w:szCs w:val="32"/>
        </w:rPr>
        <w:t>评审资料类</w:t>
      </w:r>
    </w:p>
    <w:p w14:paraId="2AE07938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Courier New" w:eastAsia="仿宋_GB2312" w:cs="Courier New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申报人“业务技术工作总结”一份（加盖单位公章），内容包括任现职（任</w:t>
      </w:r>
      <w:r>
        <w:rPr>
          <w:rFonts w:hint="eastAsia" w:ascii="仿宋_GB2312" w:eastAsia="仿宋_GB2312"/>
          <w:sz w:val="32"/>
          <w:szCs w:val="32"/>
          <w:lang w:eastAsia="zh-CN"/>
        </w:rPr>
        <w:t>技术员</w:t>
      </w:r>
      <w:r>
        <w:rPr>
          <w:rFonts w:hint="eastAsia" w:ascii="仿宋_GB2312" w:eastAsia="仿宋_GB2312"/>
          <w:sz w:val="32"/>
          <w:szCs w:val="32"/>
        </w:rPr>
        <w:t>或参加工作）以来所从事的专业技术工作、取得的业绩等内容</w:t>
      </w:r>
      <w:r>
        <w:rPr>
          <w:rFonts w:hint="eastAsia" w:ascii="仿宋_GB2312" w:hAnsi="仿宋" w:eastAsia="仿宋_GB2312"/>
          <w:sz w:val="32"/>
          <w:szCs w:val="32"/>
        </w:rPr>
        <w:t>；</w:t>
      </w:r>
    </w:p>
    <w:p w14:paraId="215708B6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申报人签字、单位盖章的《参评人员诚信承诺书》一份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 w14:paraId="50730C43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Courier New" w:eastAsia="仿宋_GB2312" w:cs="Courier New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各单位成立“XXX年度职称评审推荐工作监督小组”文件一份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并填写《陕西省专业技术职称评审公开监督卡》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所在单位人事（职改）部门对申报人申报技术职务有关情况的公示结果证明一份（公示时间不少于5个工作日）。</w:t>
      </w:r>
    </w:p>
    <w:p w14:paraId="156539F6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3" w:firstLineChars="200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b/>
          <w:sz w:val="32"/>
          <w:szCs w:val="32"/>
        </w:rPr>
        <w:t>证书类</w:t>
      </w:r>
    </w:p>
    <w:p w14:paraId="3E46955E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1.学历证书原件和复印件一份，学历证书电子注册备案表一</w:t>
      </w:r>
      <w:r>
        <w:rPr>
          <w:rFonts w:hint="eastAsia" w:ascii="仿宋_GB2312" w:hAnsi="仿宋" w:eastAsia="仿宋_GB2312" w:cs="Times New Roman"/>
          <w:sz w:val="32"/>
          <w:szCs w:val="32"/>
        </w:rPr>
        <w:t>份（在线验证码有效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期限延长至本年度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12月31日</w:t>
      </w:r>
      <w:r>
        <w:rPr>
          <w:rFonts w:hint="eastAsia" w:ascii="仿宋_GB2312" w:hAnsi="仿宋" w:eastAsia="仿宋_GB2312" w:cs="Times New Roman"/>
          <w:sz w:val="32"/>
          <w:szCs w:val="32"/>
        </w:rPr>
        <w:t>），</w:t>
      </w:r>
      <w:r>
        <w:rPr>
          <w:rFonts w:hint="eastAsia" w:ascii="仿宋_GB2312" w:hAnsi="仿宋" w:eastAsia="仿宋_GB2312"/>
          <w:sz w:val="32"/>
          <w:szCs w:val="32"/>
        </w:rPr>
        <w:t>或学历（学籍）档案复印件一份（人事档案管理部门盖章）；</w:t>
      </w:r>
    </w:p>
    <w:p w14:paraId="089D6B7B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shd w:val="clear" w:color="auto" w:fill="auto"/>
        </w:rPr>
      </w:pPr>
      <w:r>
        <w:rPr>
          <w:rFonts w:hint="eastAsia" w:ascii="仿宋_GB2312" w:hAnsi="仿宋" w:eastAsia="仿宋_GB2312"/>
          <w:sz w:val="32"/>
          <w:szCs w:val="32"/>
        </w:rPr>
        <w:t>2.职称资格证书原件和复印件一份</w:t>
      </w:r>
      <w:r>
        <w:rPr>
          <w:rFonts w:hint="eastAsia" w:ascii="仿宋_GB2312" w:hAnsi="仿宋" w:eastAsia="仿宋_GB2312"/>
          <w:sz w:val="32"/>
          <w:szCs w:val="32"/>
          <w:shd w:val="clear" w:color="auto" w:fill="auto"/>
        </w:rPr>
        <w:t>；</w:t>
      </w:r>
    </w:p>
    <w:p w14:paraId="26AF3F76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3.继续教育证书原件和复印件一份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</w:p>
    <w:p w14:paraId="4B9DBB5B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4.身份证复印件、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highlight w:val="none"/>
          <w:lang w:eastAsia="zh-CN"/>
          <w14:textFill>
            <w14:solidFill>
              <w14:schemeClr w14:val="tx1"/>
            </w14:solidFill>
          </w14:textFill>
        </w:rPr>
        <w:t>本年度近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highlight w:val="none"/>
          <w:lang w:eastAsia="zh-CN"/>
          <w14:textFill>
            <w14:solidFill>
              <w14:schemeClr w14:val="tx1"/>
            </w14:solidFill>
          </w14:textFill>
        </w:rPr>
        <w:t>的养老保险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缴费证明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68DDA30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3" w:firstLineChars="200"/>
        <w:textAlignment w:val="auto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四、</w:t>
      </w:r>
      <w:r>
        <w:rPr>
          <w:rFonts w:hint="eastAsia" w:ascii="仿宋_GB2312" w:hAnsi="仿宋" w:eastAsia="仿宋_GB2312"/>
          <w:b/>
          <w:sz w:val="32"/>
          <w:szCs w:val="32"/>
        </w:rPr>
        <w:t>其他材料</w:t>
      </w:r>
    </w:p>
    <w:p w14:paraId="61CB394E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1.申报单位基本信息表、单位推荐函各一份，</w:t>
      </w:r>
      <w:r>
        <w:rPr>
          <w:rFonts w:hint="eastAsia" w:ascii="仿宋_GB2312" w:hAnsi="仿宋" w:eastAsia="仿宋_GB2312"/>
          <w:sz w:val="32"/>
          <w:szCs w:val="32"/>
        </w:rPr>
        <w:t>由所在单位人事（职改）部门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统一出具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；</w:t>
      </w:r>
    </w:p>
    <w:p w14:paraId="16488E8B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参评人员电子照片，用于办理职称电子证书。电子照片格式：蓝色背景、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JPG格式二寸照片、626（高）*413（宽）像素，文件大小不超100KB。电子照片文件统一以申报人员的姓名&amp;身份证号（18位）命名，例如：张三&amp;61010419</w:t>
      </w:r>
      <w:r>
        <w:rPr>
          <w:rFonts w:hint="eastAsia" w:ascii="仿宋_GB2312" w:eastAsia="仿宋_GB2312"/>
          <w:color w:val="000000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1012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04</w:t>
      </w:r>
      <w:r>
        <w:rPr>
          <w:rFonts w:hint="eastAsia" w:ascii="仿宋_GB2312" w:eastAsia="仿宋_GB2312"/>
          <w:color w:val="000000"/>
          <w:sz w:val="32"/>
          <w:szCs w:val="32"/>
        </w:rPr>
        <w:t>xx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.JPG。</w:t>
      </w:r>
    </w:p>
    <w:p w14:paraId="6471D7B8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3" w:firstLineChars="200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五、</w:t>
      </w:r>
      <w:r>
        <w:rPr>
          <w:rFonts w:hint="eastAsia" w:ascii="仿宋_GB2312" w:eastAsia="仿宋_GB2312"/>
          <w:b/>
          <w:sz w:val="32"/>
          <w:szCs w:val="32"/>
        </w:rPr>
        <w:t>材料装订要求</w:t>
      </w:r>
    </w:p>
    <w:p w14:paraId="3DFFDA31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.评审材料盒正面须标贴评审材料目录，背面须标贴《陕西省专业技术职称评审公开监督卡》，各种证件和证书原件须装在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透明塑料文件袋内（以防丢失）。</w:t>
      </w:r>
      <w:r>
        <w:rPr>
          <w:rFonts w:hint="eastAsia" w:ascii="仿宋_GB2312" w:hAnsi="仿宋" w:eastAsia="仿宋_GB2312"/>
          <w:sz w:val="32"/>
          <w:szCs w:val="32"/>
        </w:rPr>
        <w:t>各种证件复印件，必须经所在单位人事（职改）部门审核盖章、经办人签字并填写盖章日期。</w:t>
      </w:r>
    </w:p>
    <w:p w14:paraId="5B8640C7">
      <w:pPr>
        <w:keepNext w:val="0"/>
        <w:keepLines w:val="0"/>
        <w:pageBreakBefore w:val="0"/>
        <w:widowControl w:val="0"/>
        <w:tabs>
          <w:tab w:val="left" w:pos="8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上述申报材料要打印目录并按顺序装订成册，顺序为：①业务技术工作总结②《参评人员诚信承诺书》③成立“监督小组”文件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单位公示证明④学历证书（电子备案注册表或学籍档案）、职称证书、继续教育证书复印件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、身份证复印件、社保证明。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Yjk5NGJmYzliODkwZjA1NTExYzEzMWVjMjBhOWEifQ=="/>
  </w:docVars>
  <w:rsids>
    <w:rsidRoot w:val="00000000"/>
    <w:rsid w:val="01EB2A7C"/>
    <w:rsid w:val="05380B44"/>
    <w:rsid w:val="0D685296"/>
    <w:rsid w:val="0E6249EF"/>
    <w:rsid w:val="16AB5750"/>
    <w:rsid w:val="1CD40605"/>
    <w:rsid w:val="25690519"/>
    <w:rsid w:val="297D18EA"/>
    <w:rsid w:val="298A20B5"/>
    <w:rsid w:val="34C00CD2"/>
    <w:rsid w:val="3979564C"/>
    <w:rsid w:val="3B6730F0"/>
    <w:rsid w:val="46844B19"/>
    <w:rsid w:val="4EAD700E"/>
    <w:rsid w:val="533857EF"/>
    <w:rsid w:val="541D1513"/>
    <w:rsid w:val="5B2E45CD"/>
    <w:rsid w:val="5BC80D58"/>
    <w:rsid w:val="5E0E5CE6"/>
    <w:rsid w:val="614756C7"/>
    <w:rsid w:val="690D1A43"/>
    <w:rsid w:val="6B222579"/>
    <w:rsid w:val="6B8C3B2D"/>
    <w:rsid w:val="6DC00977"/>
    <w:rsid w:val="70CE42FD"/>
    <w:rsid w:val="7C2C4E92"/>
    <w:rsid w:val="7FAA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825</Words>
  <Characters>876</Characters>
  <Lines>0</Lines>
  <Paragraphs>0</Paragraphs>
  <TotalTime>11</TotalTime>
  <ScaleCrop>false</ScaleCrop>
  <LinksUpToDate>false</LinksUpToDate>
  <CharactersWithSpaces>877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pansong</dc:creator>
  <cp:lastModifiedBy>WPS_1606957943</cp:lastModifiedBy>
  <cp:lastPrinted>2023-09-14T02:19:00Z</cp:lastPrinted>
  <dcterms:modified xsi:type="dcterms:W3CDTF">2024-08-26T02:44:59Z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303825DB31C04B89B6D4B858025BA462_12</vt:lpwstr>
  </property>
</Properties>
</file>